
<file path=[Content_Types].xml><?xml version="1.0" encoding="utf-8"?>
<Types xmlns="http://schemas.openxmlformats.org/package/2006/content-types">
  <Default Extension="bin" ContentType="application/vnd.openxmlformats-officedocument.oleObject"/>
  <Default Extension="gif" ContentType="image/gi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12"/>
        <w:tblW w:w="5152" w:type="pct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9"/>
        <w:gridCol w:w="8220"/>
      </w:tblGrid>
      <w:tr w:rsidR="00EA601A" w:rsidRPr="00431BDA" w14:paraId="1843CC9D" w14:textId="77777777" w:rsidTr="00FA177F">
        <w:tc>
          <w:tcPr>
            <w:tcW w:w="736" w:type="pct"/>
            <w:vAlign w:val="center"/>
          </w:tcPr>
          <w:p w14:paraId="5F6CFE52" w14:textId="77777777" w:rsidR="00EA601A" w:rsidRPr="00431BDA" w:rsidRDefault="00EA601A" w:rsidP="00FA177F">
            <w:pPr>
              <w:ind w:firstLine="0"/>
              <w:rPr>
                <w:lang w:val="de-DE"/>
              </w:rPr>
            </w:pPr>
            <w:r w:rsidRPr="00431BDA">
              <w:rPr>
                <w:noProof/>
                <w:color w:val="FF0000"/>
              </w:rPr>
              <w:drawing>
                <wp:inline distT="0" distB="0" distL="0" distR="0" wp14:anchorId="01EE73C1" wp14:editId="33DB6E15">
                  <wp:extent cx="617864" cy="900000"/>
                  <wp:effectExtent l="0" t="0" r="0" b="0"/>
                  <wp:docPr id="5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89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73" r="87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864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4" w:type="pct"/>
            <w:vAlign w:val="center"/>
          </w:tcPr>
          <w:p w14:paraId="73658247" w14:textId="77777777" w:rsidR="00EA601A" w:rsidRPr="00431BDA" w:rsidRDefault="00EA601A" w:rsidP="00FA177F">
            <w:pPr>
              <w:ind w:firstLine="32"/>
              <w:jc w:val="center"/>
              <w:rPr>
                <w:lang w:val="de-DE"/>
              </w:rPr>
            </w:pPr>
            <w:r w:rsidRPr="00431BDA">
              <w:rPr>
                <w:b/>
                <w:i/>
                <w:color w:val="0033CC"/>
                <w:sz w:val="40"/>
                <w:szCs w:val="32"/>
              </w:rPr>
              <w:t>Н</w:t>
            </w:r>
            <w:r w:rsidRPr="00431BDA">
              <w:rPr>
                <w:bCs/>
                <w:i/>
                <w:color w:val="0033CC"/>
                <w:sz w:val="40"/>
                <w:szCs w:val="32"/>
              </w:rPr>
              <w:t>аучно-</w:t>
            </w:r>
            <w:r w:rsidRPr="00431BDA">
              <w:rPr>
                <w:b/>
                <w:i/>
                <w:color w:val="0033CC"/>
                <w:sz w:val="40"/>
                <w:szCs w:val="32"/>
              </w:rPr>
              <w:t>и</w:t>
            </w:r>
            <w:r w:rsidRPr="00431BDA">
              <w:rPr>
                <w:bCs/>
                <w:i/>
                <w:color w:val="0033CC"/>
                <w:sz w:val="40"/>
                <w:szCs w:val="32"/>
              </w:rPr>
              <w:t>сследовательский</w:t>
            </w:r>
            <w:r w:rsidRPr="00431BDA">
              <w:rPr>
                <w:color w:val="0033CC"/>
                <w:sz w:val="40"/>
                <w:szCs w:val="32"/>
              </w:rPr>
              <w:t xml:space="preserve"> </w:t>
            </w:r>
            <w:r w:rsidRPr="00431BDA">
              <w:rPr>
                <w:b/>
                <w:i/>
                <w:color w:val="0033CC"/>
                <w:sz w:val="40"/>
                <w:szCs w:val="32"/>
              </w:rPr>
              <w:t>ц</w:t>
            </w:r>
            <w:r w:rsidRPr="00431BDA">
              <w:rPr>
                <w:bCs/>
                <w:i/>
                <w:color w:val="0033CC"/>
                <w:sz w:val="40"/>
                <w:szCs w:val="32"/>
              </w:rPr>
              <w:t xml:space="preserve">ентр </w:t>
            </w:r>
            <w:r w:rsidRPr="00431BDA">
              <w:rPr>
                <w:b/>
                <w:i/>
                <w:color w:val="CC0000"/>
                <w:sz w:val="48"/>
                <w:szCs w:val="40"/>
              </w:rPr>
              <w:t>Ста</w:t>
            </w:r>
            <w:r w:rsidRPr="00431BDA">
              <w:rPr>
                <w:b/>
                <w:i/>
                <w:color w:val="0000FF"/>
                <w:sz w:val="48"/>
                <w:szCs w:val="40"/>
              </w:rPr>
              <w:t>Ди</w:t>
            </w:r>
            <w:r w:rsidRPr="00431BDA">
              <w:rPr>
                <w:b/>
                <w:i/>
                <w:color w:val="CC0000"/>
                <w:sz w:val="48"/>
                <w:szCs w:val="40"/>
              </w:rPr>
              <w:t>О</w:t>
            </w:r>
          </w:p>
        </w:tc>
      </w:tr>
      <w:tr w:rsidR="00EA601A" w:rsidRPr="00761F9F" w14:paraId="66FD0737" w14:textId="77777777" w:rsidTr="00FA177F">
        <w:trPr>
          <w:trHeight w:val="902"/>
        </w:trPr>
        <w:tc>
          <w:tcPr>
            <w:tcW w:w="5000" w:type="pct"/>
            <w:gridSpan w:val="2"/>
            <w:vAlign w:val="center"/>
          </w:tcPr>
          <w:p w14:paraId="7C0D6F62" w14:textId="77777777" w:rsidR="00EA601A" w:rsidRPr="00431BDA" w:rsidRDefault="00EA601A" w:rsidP="00FA177F">
            <w:pPr>
              <w:ind w:firstLine="0"/>
              <w:rPr>
                <w:rFonts w:eastAsia="Arial"/>
                <w:i/>
                <w:iCs/>
                <w:sz w:val="20"/>
                <w:szCs w:val="20"/>
              </w:rPr>
            </w:pPr>
            <w:r w:rsidRPr="00431BDA">
              <w:rPr>
                <w:rFonts w:eastAsia="Arial"/>
                <w:i/>
                <w:iCs/>
                <w:sz w:val="20"/>
                <w:szCs w:val="20"/>
              </w:rPr>
              <w:t xml:space="preserve">Свидетельство СРО «АПОЭК» - Ассоциации «Проектировщики оборонного и энергетического комплексов» </w:t>
            </w:r>
          </w:p>
          <w:p w14:paraId="2A770654" w14:textId="77777777" w:rsidR="00EA601A" w:rsidRPr="00431BDA" w:rsidRDefault="00EA601A" w:rsidP="00FA177F">
            <w:pPr>
              <w:spacing w:after="120"/>
              <w:ind w:firstLine="0"/>
              <w:jc w:val="center"/>
              <w:rPr>
                <w:i/>
                <w:iCs/>
                <w:sz w:val="20"/>
                <w:szCs w:val="20"/>
              </w:rPr>
            </w:pPr>
            <w:r w:rsidRPr="00431BDA">
              <w:rPr>
                <w:rFonts w:eastAsia="Arial"/>
                <w:i/>
                <w:iCs/>
                <w:sz w:val="20"/>
                <w:szCs w:val="20"/>
              </w:rPr>
              <w:t>Номер решения о приеме в члены СРО № 06-ПСС-38/2018 от 20.06.2018 г</w:t>
            </w:r>
            <w:r w:rsidRPr="00431BDA">
              <w:rPr>
                <w:i/>
                <w:iCs/>
                <w:sz w:val="20"/>
                <w:szCs w:val="20"/>
              </w:rPr>
              <w:t>.</w:t>
            </w:r>
          </w:p>
          <w:p w14:paraId="333A8495" w14:textId="77777777" w:rsidR="00EA601A" w:rsidRPr="003E5004" w:rsidRDefault="00EA601A" w:rsidP="00FA177F">
            <w:pPr>
              <w:ind w:firstLine="29"/>
              <w:rPr>
                <w:bCs/>
                <w:u w:val="single"/>
                <w:lang w:val="en-US"/>
              </w:rPr>
            </w:pPr>
            <w:r w:rsidRPr="00D420D1">
              <w:rPr>
                <w:bCs/>
                <w:sz w:val="20"/>
                <w:szCs w:val="20"/>
                <w:u w:val="single"/>
              </w:rPr>
              <w:t>125124</w:t>
            </w:r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, </w:t>
            </w:r>
            <w:r w:rsidRPr="00431BDA">
              <w:rPr>
                <w:bCs/>
                <w:sz w:val="20"/>
                <w:szCs w:val="20"/>
                <w:u w:val="single"/>
              </w:rPr>
              <w:t>Москва</w:t>
            </w:r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, </w:t>
            </w:r>
            <w:r>
              <w:rPr>
                <w:bCs/>
                <w:sz w:val="20"/>
                <w:szCs w:val="20"/>
                <w:u w:val="single"/>
              </w:rPr>
              <w:t>ул</w:t>
            </w:r>
            <w:r w:rsidRPr="00D420D1">
              <w:rPr>
                <w:bCs/>
                <w:sz w:val="20"/>
                <w:szCs w:val="20"/>
                <w:u w:val="single"/>
              </w:rPr>
              <w:t>. 3</w:t>
            </w:r>
            <w:r>
              <w:rPr>
                <w:bCs/>
                <w:sz w:val="20"/>
                <w:szCs w:val="20"/>
                <w:u w:val="single"/>
              </w:rPr>
              <w:t>-я Ямского Поля</w:t>
            </w:r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, </w:t>
            </w:r>
            <w:r>
              <w:rPr>
                <w:bCs/>
                <w:sz w:val="20"/>
                <w:szCs w:val="20"/>
                <w:u w:val="single"/>
              </w:rPr>
              <w:t xml:space="preserve">д.18, эт. 8, помещ. </w:t>
            </w:r>
            <w:r>
              <w:rPr>
                <w:bCs/>
                <w:sz w:val="20"/>
                <w:szCs w:val="20"/>
                <w:u w:val="single"/>
                <w:lang w:val="en-US"/>
              </w:rPr>
              <w:t xml:space="preserve">IX, </w:t>
            </w:r>
            <w:r>
              <w:rPr>
                <w:bCs/>
                <w:sz w:val="20"/>
                <w:szCs w:val="20"/>
                <w:u w:val="single"/>
              </w:rPr>
              <w:t>ком</w:t>
            </w:r>
            <w:r w:rsidRPr="00D420D1">
              <w:rPr>
                <w:bCs/>
                <w:sz w:val="20"/>
                <w:szCs w:val="20"/>
                <w:u w:val="single"/>
                <w:lang w:val="en-US"/>
              </w:rPr>
              <w:t>. 13</w:t>
            </w:r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, </w:t>
            </w:r>
            <w:r w:rsidRPr="00431BDA">
              <w:rPr>
                <w:bCs/>
                <w:sz w:val="20"/>
                <w:szCs w:val="20"/>
                <w:u w:val="single"/>
              </w:rPr>
              <w:t>т</w:t>
            </w:r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. (499)706-8810, e-mail: </w:t>
            </w:r>
            <w:hyperlink r:id="rId9" w:history="1">
              <w:r w:rsidRPr="00431BDA">
                <w:rPr>
                  <w:rStyle w:val="a6"/>
                  <w:i/>
                  <w:color w:val="0070C0"/>
                  <w:sz w:val="20"/>
                  <w:szCs w:val="20"/>
                  <w:u w:val="single"/>
                  <w:lang w:val="de-DE"/>
                </w:rPr>
                <w:t>stadyo@stadyo.ru</w:t>
              </w:r>
            </w:hyperlink>
          </w:p>
        </w:tc>
      </w:tr>
    </w:tbl>
    <w:p w14:paraId="140AC6F0" w14:textId="77777777" w:rsidR="00EA601A" w:rsidRPr="00D420D1" w:rsidRDefault="00EA601A" w:rsidP="00EA601A">
      <w:pPr>
        <w:rPr>
          <w:bCs/>
          <w:iCs/>
          <w:lang w:val="en-US"/>
        </w:rPr>
      </w:pPr>
      <w:r w:rsidRPr="00834E42">
        <w:rPr>
          <w:noProof/>
          <w:u w:val="single"/>
        </w:rPr>
        <w:drawing>
          <wp:anchor distT="0" distB="0" distL="114300" distR="114300" simplePos="0" relativeHeight="251660288" behindDoc="0" locked="0" layoutInCell="1" allowOverlap="1" wp14:anchorId="041AF39A" wp14:editId="19000881">
            <wp:simplePos x="0" y="0"/>
            <wp:positionH relativeFrom="column">
              <wp:posOffset>3204210</wp:posOffset>
            </wp:positionH>
            <wp:positionV relativeFrom="paragraph">
              <wp:posOffset>101073</wp:posOffset>
            </wp:positionV>
            <wp:extent cx="1786255" cy="1684655"/>
            <wp:effectExtent l="0" t="0" r="0" b="0"/>
            <wp:wrapNone/>
            <wp:docPr id="449" name="Рисунок 449" descr="Z:\WORK\Подпись Белостоцкого\подпись Белостоцкого без фона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WORK\Подпись Белостоцкого\подпись Белостоцкого без фона.g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255" cy="168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C7EA59F" w14:textId="77777777" w:rsidR="00EA601A" w:rsidRPr="00431BDA" w:rsidRDefault="00EA601A" w:rsidP="00EA601A">
      <w:pPr>
        <w:tabs>
          <w:tab w:val="right" w:pos="10065"/>
        </w:tabs>
        <w:ind w:right="91" w:firstLine="0"/>
        <w:jc w:val="left"/>
      </w:pPr>
      <w:r w:rsidRPr="00514D73">
        <w:rPr>
          <w:spacing w:val="-3"/>
        </w:rPr>
        <w:t xml:space="preserve">Инв. № </w:t>
      </w:r>
      <w:r w:rsidRPr="00D45403">
        <w:t>МИ-</w:t>
      </w:r>
      <w:r>
        <w:t>2022-</w:t>
      </w:r>
      <w:r w:rsidRPr="00D45403">
        <w:t>0</w:t>
      </w:r>
      <w:r>
        <w:t>2</w:t>
      </w:r>
      <w:r w:rsidRPr="00D45403">
        <w:t>/21</w:t>
      </w:r>
      <w:r>
        <w:t>-1</w:t>
      </w:r>
    </w:p>
    <w:p w14:paraId="21A4CD0F" w14:textId="77777777" w:rsidR="00EA601A" w:rsidRPr="00431BDA" w:rsidRDefault="00EA601A" w:rsidP="00EA601A">
      <w:pPr>
        <w:jc w:val="right"/>
        <w:rPr>
          <w:i/>
        </w:rPr>
      </w:pPr>
      <w:r w:rsidRPr="00431BDA">
        <w:rPr>
          <w:i/>
        </w:rPr>
        <w:t>«Утверждаю»</w:t>
      </w:r>
    </w:p>
    <w:p w14:paraId="4A5B7B82" w14:textId="77777777" w:rsidR="00EA601A" w:rsidRPr="00431BDA" w:rsidRDefault="00EA601A" w:rsidP="00EA601A">
      <w:pPr>
        <w:jc w:val="right"/>
      </w:pPr>
      <w:r w:rsidRPr="00834E42">
        <w:rPr>
          <w:noProof/>
          <w:u w:val="single"/>
        </w:rPr>
        <w:drawing>
          <wp:anchor distT="0" distB="0" distL="114300" distR="114300" simplePos="0" relativeHeight="251659264" behindDoc="0" locked="0" layoutInCell="1" allowOverlap="1" wp14:anchorId="31530120" wp14:editId="585EEE4F">
            <wp:simplePos x="0" y="0"/>
            <wp:positionH relativeFrom="column">
              <wp:posOffset>3646170</wp:posOffset>
            </wp:positionH>
            <wp:positionV relativeFrom="paragraph">
              <wp:posOffset>112395</wp:posOffset>
            </wp:positionV>
            <wp:extent cx="1371600" cy="1404620"/>
            <wp:effectExtent l="0" t="0" r="0" b="0"/>
            <wp:wrapNone/>
            <wp:docPr id="450" name="Рисунок 450" descr="Z:\WORK\Nagibovich\Уголок Бюрократа\Печать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WORK\Nagibovich\Уголок Бюрократа\Печать.g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166376">
                      <a:off x="0" y="0"/>
                      <a:ext cx="1371600" cy="140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1BDA">
        <w:t>Генеральный директор ЗАО НИЦ СтаДиО</w:t>
      </w:r>
    </w:p>
    <w:p w14:paraId="329E19DF" w14:textId="77777777" w:rsidR="00EA601A" w:rsidRPr="00431BDA" w:rsidRDefault="00EA601A" w:rsidP="00EA601A">
      <w:pPr>
        <w:jc w:val="right"/>
      </w:pPr>
    </w:p>
    <w:p w14:paraId="76534C36" w14:textId="77777777" w:rsidR="00EA601A" w:rsidRPr="00431BDA" w:rsidRDefault="00EA601A" w:rsidP="00EA601A">
      <w:pPr>
        <w:rPr>
          <w:sz w:val="16"/>
          <w:szCs w:val="16"/>
        </w:rPr>
      </w:pPr>
    </w:p>
    <w:p w14:paraId="749FA967" w14:textId="77777777" w:rsidR="00EA601A" w:rsidRPr="00431BDA" w:rsidRDefault="00EA601A" w:rsidP="00EA601A">
      <w:pPr>
        <w:jc w:val="right"/>
      </w:pPr>
      <w:r w:rsidRPr="00431BDA">
        <w:t xml:space="preserve"> </w:t>
      </w:r>
      <w:r w:rsidRPr="00431BDA">
        <w:rPr>
          <w:u w:val="single"/>
        </w:rPr>
        <w:t xml:space="preserve">                                      </w:t>
      </w:r>
      <w:r w:rsidRPr="00431BDA">
        <w:rPr>
          <w:b/>
          <w:bCs/>
          <w:i/>
          <w:iCs/>
        </w:rPr>
        <w:t>А.М.Белостоцкий</w:t>
      </w:r>
    </w:p>
    <w:p w14:paraId="2C32C2F0" w14:textId="77777777" w:rsidR="00EA601A" w:rsidRPr="00431BDA" w:rsidRDefault="00EA601A" w:rsidP="00EA601A">
      <w:pPr>
        <w:jc w:val="right"/>
      </w:pPr>
      <w:r w:rsidRPr="00431BDA">
        <w:t>“___” ___________202</w:t>
      </w:r>
      <w:r>
        <w:t>2</w:t>
      </w:r>
      <w:r w:rsidRPr="00431BDA">
        <w:t xml:space="preserve"> г.</w:t>
      </w:r>
    </w:p>
    <w:p w14:paraId="326D4808" w14:textId="77777777" w:rsidR="00EA601A" w:rsidRPr="00431BDA" w:rsidRDefault="00EA601A" w:rsidP="00EA601A">
      <w:pPr>
        <w:ind w:firstLine="0"/>
      </w:pPr>
    </w:p>
    <w:p w14:paraId="25712264" w14:textId="77777777" w:rsidR="00EA601A" w:rsidRPr="00431BDA" w:rsidRDefault="00EA601A" w:rsidP="00EA601A">
      <w:pPr>
        <w:ind w:firstLine="0"/>
      </w:pPr>
    </w:p>
    <w:p w14:paraId="004114BF" w14:textId="77777777" w:rsidR="00EA601A" w:rsidRPr="00431BDA" w:rsidRDefault="00EA601A" w:rsidP="00EA601A">
      <w:pPr>
        <w:ind w:firstLine="0"/>
      </w:pPr>
    </w:p>
    <w:p w14:paraId="5BC5A2A0" w14:textId="77777777" w:rsidR="00EA601A" w:rsidRPr="00431BDA" w:rsidRDefault="00EA601A" w:rsidP="00EA601A">
      <w:pPr>
        <w:ind w:firstLine="0"/>
      </w:pPr>
    </w:p>
    <w:p w14:paraId="47FCB9A7" w14:textId="77777777" w:rsidR="00EA601A" w:rsidRPr="00431BDA" w:rsidRDefault="00EA601A" w:rsidP="00EA601A">
      <w:pPr>
        <w:ind w:firstLine="0"/>
      </w:pPr>
    </w:p>
    <w:p w14:paraId="456B289D" w14:textId="77777777" w:rsidR="00EA601A" w:rsidRDefault="00EA601A" w:rsidP="00EA601A">
      <w:pPr>
        <w:pStyle w:val="Tit14cen"/>
        <w:ind w:firstLine="0"/>
        <w:rPr>
          <w:sz w:val="28"/>
          <w:highlight w:val="yellow"/>
        </w:rPr>
      </w:pPr>
    </w:p>
    <w:p w14:paraId="3B01ECEC" w14:textId="77777777" w:rsidR="00EA601A" w:rsidRPr="00D45403" w:rsidRDefault="00EA601A" w:rsidP="00EA601A">
      <w:pPr>
        <w:pStyle w:val="Tit14cen"/>
        <w:ind w:firstLine="0"/>
        <w:rPr>
          <w:b w:val="0"/>
          <w:sz w:val="28"/>
        </w:rPr>
      </w:pPr>
      <w:r w:rsidRPr="00D45403">
        <w:rPr>
          <w:sz w:val="28"/>
        </w:rPr>
        <w:t>Научно-технический отчет</w:t>
      </w:r>
    </w:p>
    <w:p w14:paraId="53EAE410" w14:textId="77777777" w:rsidR="00EA601A" w:rsidRPr="00D45403" w:rsidRDefault="00EA601A" w:rsidP="00EA601A">
      <w:pPr>
        <w:tabs>
          <w:tab w:val="left" w:pos="0"/>
        </w:tabs>
        <w:ind w:firstLine="0"/>
        <w:jc w:val="center"/>
      </w:pPr>
      <w:bookmarkStart w:id="0" w:name="_Hlk105064641"/>
      <w:r w:rsidRPr="00D45403">
        <w:t>по Дополнительному соглашению № 1</w:t>
      </w:r>
    </w:p>
    <w:p w14:paraId="753C1AD7" w14:textId="77777777" w:rsidR="00EA601A" w:rsidRPr="00D45403" w:rsidRDefault="00EA601A" w:rsidP="00EA601A">
      <w:pPr>
        <w:tabs>
          <w:tab w:val="left" w:pos="0"/>
        </w:tabs>
        <w:ind w:firstLine="0"/>
        <w:jc w:val="center"/>
      </w:pPr>
      <w:r w:rsidRPr="00D45403">
        <w:t>к договору № 08-МИ-01/21 от «15» января 2021 года</w:t>
      </w:r>
    </w:p>
    <w:p w14:paraId="1DDEB2ED" w14:textId="77777777" w:rsidR="00EA601A" w:rsidRPr="00D45403" w:rsidRDefault="00EA601A" w:rsidP="00EA601A">
      <w:pPr>
        <w:tabs>
          <w:tab w:val="left" w:pos="0"/>
        </w:tabs>
        <w:ind w:firstLine="0"/>
        <w:jc w:val="center"/>
        <w:rPr>
          <w:b/>
        </w:rPr>
      </w:pPr>
    </w:p>
    <w:p w14:paraId="0382FBA7" w14:textId="556925B7" w:rsidR="00EA601A" w:rsidRPr="00D45403" w:rsidRDefault="00EA601A" w:rsidP="00EA601A">
      <w:pPr>
        <w:jc w:val="center"/>
      </w:pPr>
      <w:r w:rsidRPr="00D45403">
        <w:rPr>
          <w:b/>
        </w:rPr>
        <w:t xml:space="preserve">«Расчетная оценка ветровых нагрузок на несущие и фасадные конструкции и параметров пешеходной комфортности Объекта: “Офисно-деловой центр по адресу: г. Москва, Западный административный округ, район Кунцево, территория Рублёво-Архангельское </w:t>
      </w:r>
      <w:r w:rsidR="00761F9F">
        <w:rPr>
          <w:b/>
        </w:rPr>
        <w:t>…</w:t>
      </w:r>
      <w:r w:rsidRPr="00D45403">
        <w:rPr>
          <w:b/>
        </w:rPr>
        <w:t xml:space="preserve"> на основе трехмерного численного моделирования аэродинамики”»</w:t>
      </w:r>
    </w:p>
    <w:bookmarkEnd w:id="0"/>
    <w:p w14:paraId="52FCE911" w14:textId="77777777" w:rsidR="00EA601A" w:rsidRDefault="00EA601A" w:rsidP="00EA601A"/>
    <w:p w14:paraId="4B86223E" w14:textId="77777777" w:rsidR="00EA601A" w:rsidRDefault="00EA601A" w:rsidP="00EA601A"/>
    <w:p w14:paraId="73DC8208" w14:textId="77777777" w:rsidR="00EA601A" w:rsidRDefault="00EA601A" w:rsidP="00EA601A"/>
    <w:p w14:paraId="6D75611E" w14:textId="77777777" w:rsidR="00EA601A" w:rsidRDefault="00EA601A" w:rsidP="00EA601A"/>
    <w:p w14:paraId="4B1BB19C" w14:textId="77777777" w:rsidR="00EA601A" w:rsidRDefault="00EA601A" w:rsidP="00EA601A"/>
    <w:p w14:paraId="0079954D" w14:textId="77777777" w:rsidR="00EA601A" w:rsidRDefault="00EA601A" w:rsidP="00EA601A"/>
    <w:p w14:paraId="53616677" w14:textId="77777777" w:rsidR="00EA601A" w:rsidRDefault="00EA601A" w:rsidP="00EA601A"/>
    <w:p w14:paraId="5AA4C59C" w14:textId="77777777" w:rsidR="00EA601A" w:rsidRPr="00431BDA" w:rsidRDefault="00EA601A" w:rsidP="00EA601A"/>
    <w:p w14:paraId="7E3DE9EE" w14:textId="77777777" w:rsidR="00EA601A" w:rsidRPr="00431BDA" w:rsidRDefault="00EA601A" w:rsidP="00EA601A"/>
    <w:p w14:paraId="28443DC2" w14:textId="77777777" w:rsidR="00EA601A" w:rsidRPr="00431BDA" w:rsidRDefault="00EA601A" w:rsidP="00EA601A"/>
    <w:p w14:paraId="5D01FD56" w14:textId="77777777" w:rsidR="00EA601A" w:rsidRPr="00431BDA" w:rsidRDefault="00EA601A" w:rsidP="00EA601A"/>
    <w:p w14:paraId="3060BF7C" w14:textId="77777777" w:rsidR="00EA601A" w:rsidRPr="00727344" w:rsidRDefault="00EA601A" w:rsidP="00EA601A">
      <w:pPr>
        <w:suppressAutoHyphens w:val="0"/>
        <w:autoSpaceDE w:val="0"/>
        <w:autoSpaceDN w:val="0"/>
        <w:ind w:firstLine="0"/>
        <w:jc w:val="right"/>
        <w:rPr>
          <w:spacing w:val="-3"/>
        </w:rPr>
      </w:pPr>
      <w:r w:rsidRPr="00727344">
        <w:rPr>
          <w:spacing w:val="-3"/>
        </w:rPr>
        <w:t>Руководители работы:</w:t>
      </w:r>
    </w:p>
    <w:p w14:paraId="0A9EB976" w14:textId="77777777" w:rsidR="00EA601A" w:rsidRPr="00727344" w:rsidRDefault="00EA601A" w:rsidP="00EA601A">
      <w:pPr>
        <w:jc w:val="right"/>
        <w:rPr>
          <w:b/>
          <w:bCs/>
          <w:i/>
          <w:iCs/>
          <w:spacing w:val="-3"/>
        </w:rPr>
      </w:pPr>
      <w:r w:rsidRPr="00727344">
        <w:rPr>
          <w:spacing w:val="-3"/>
        </w:rPr>
        <w:t>док. техн. наук, академик РААСН</w:t>
      </w:r>
      <w:r w:rsidRPr="00727344">
        <w:rPr>
          <w:b/>
          <w:bCs/>
          <w:i/>
          <w:iCs/>
          <w:spacing w:val="-3"/>
        </w:rPr>
        <w:t xml:space="preserve"> А.М. Белостоцкий</w:t>
      </w:r>
    </w:p>
    <w:p w14:paraId="063DAD4D" w14:textId="77777777" w:rsidR="00EA601A" w:rsidRPr="00727344" w:rsidRDefault="00EA601A" w:rsidP="00EA601A">
      <w:pPr>
        <w:jc w:val="right"/>
      </w:pPr>
      <w:r w:rsidRPr="00727344">
        <w:t>канд. тех</w:t>
      </w:r>
      <w:r>
        <w:t>н</w:t>
      </w:r>
      <w:r w:rsidRPr="00727344">
        <w:t xml:space="preserve">. наук, </w:t>
      </w:r>
      <w:r w:rsidRPr="00727344">
        <w:rPr>
          <w:b/>
          <w:bCs/>
          <w:i/>
          <w:iCs/>
        </w:rPr>
        <w:t>Д.С. Дмитриев</w:t>
      </w:r>
    </w:p>
    <w:p w14:paraId="072E16C0" w14:textId="77777777" w:rsidR="00EA601A" w:rsidRPr="00727344" w:rsidRDefault="00EA601A" w:rsidP="00EA601A">
      <w:pPr>
        <w:ind w:right="77"/>
      </w:pPr>
    </w:p>
    <w:p w14:paraId="0E2B8AEF" w14:textId="77777777" w:rsidR="00EA601A" w:rsidRPr="00727344" w:rsidRDefault="00EA601A" w:rsidP="00EA601A">
      <w:pPr>
        <w:ind w:right="-1"/>
        <w:jc w:val="right"/>
      </w:pPr>
      <w:r w:rsidRPr="00727344">
        <w:t>Ответственный исполнитель:</w:t>
      </w:r>
    </w:p>
    <w:p w14:paraId="377DBBBB" w14:textId="77777777" w:rsidR="00EA601A" w:rsidRPr="00727344" w:rsidRDefault="00EA601A" w:rsidP="00EA601A">
      <w:pPr>
        <w:suppressAutoHyphens w:val="0"/>
        <w:autoSpaceDE w:val="0"/>
        <w:autoSpaceDN w:val="0"/>
        <w:ind w:right="-1" w:firstLine="0"/>
        <w:jc w:val="right"/>
        <w:rPr>
          <w:b/>
          <w:bCs/>
          <w:i/>
          <w:iCs/>
          <w:spacing w:val="-3"/>
        </w:rPr>
      </w:pPr>
      <w:r w:rsidRPr="00727344">
        <w:rPr>
          <w:b/>
          <w:bCs/>
          <w:i/>
          <w:iCs/>
          <w:spacing w:val="-3"/>
        </w:rPr>
        <w:t>О.С. Горячевский</w:t>
      </w:r>
    </w:p>
    <w:p w14:paraId="6D97C4A8" w14:textId="77777777" w:rsidR="00EA601A" w:rsidRPr="00727344" w:rsidRDefault="00EA601A" w:rsidP="00EA601A">
      <w:pPr>
        <w:suppressAutoHyphens w:val="0"/>
        <w:autoSpaceDE w:val="0"/>
        <w:autoSpaceDN w:val="0"/>
        <w:ind w:right="-1" w:firstLine="0"/>
        <w:jc w:val="right"/>
        <w:rPr>
          <w:b/>
          <w:bCs/>
          <w:i/>
          <w:iCs/>
          <w:spacing w:val="-3"/>
        </w:rPr>
      </w:pPr>
    </w:p>
    <w:p w14:paraId="7260450F" w14:textId="77777777" w:rsidR="00EA601A" w:rsidRPr="00727344" w:rsidRDefault="00EA601A" w:rsidP="00EA601A">
      <w:pPr>
        <w:suppressAutoHyphens w:val="0"/>
        <w:autoSpaceDE w:val="0"/>
        <w:autoSpaceDN w:val="0"/>
        <w:ind w:right="-1" w:firstLine="0"/>
        <w:jc w:val="right"/>
      </w:pPr>
      <w:r w:rsidRPr="00727344">
        <w:t>Исполнител</w:t>
      </w:r>
      <w:r>
        <w:t>и</w:t>
      </w:r>
      <w:r w:rsidRPr="00727344">
        <w:t>:</w:t>
      </w:r>
    </w:p>
    <w:p w14:paraId="72463D2B" w14:textId="77777777" w:rsidR="00EA601A" w:rsidRPr="00431BDA" w:rsidRDefault="00EA601A" w:rsidP="00EA601A">
      <w:pPr>
        <w:shd w:val="clear" w:color="auto" w:fill="FFFFFF"/>
        <w:suppressAutoHyphens w:val="0"/>
        <w:autoSpaceDE w:val="0"/>
        <w:autoSpaceDN w:val="0"/>
        <w:adjustRightInd w:val="0"/>
        <w:ind w:firstLine="0"/>
        <w:jc w:val="right"/>
        <w:rPr>
          <w:b/>
          <w:bCs/>
          <w:i/>
          <w:iCs/>
          <w:spacing w:val="-3"/>
        </w:rPr>
      </w:pPr>
      <w:r w:rsidRPr="00727344">
        <w:rPr>
          <w:b/>
          <w:bCs/>
          <w:i/>
          <w:iCs/>
          <w:spacing w:val="-3"/>
        </w:rPr>
        <w:t>Н.А. Бритиков</w:t>
      </w:r>
    </w:p>
    <w:p w14:paraId="0BA58A0B" w14:textId="77777777" w:rsidR="00EA601A" w:rsidRDefault="00EA601A" w:rsidP="00EA601A">
      <w:pPr>
        <w:suppressAutoHyphens w:val="0"/>
        <w:spacing w:after="200"/>
        <w:ind w:firstLine="0"/>
        <w:jc w:val="right"/>
        <w:rPr>
          <w:b/>
          <w:bCs/>
          <w:i/>
          <w:iCs/>
        </w:rPr>
      </w:pPr>
      <w:r>
        <w:rPr>
          <w:b/>
          <w:bCs/>
          <w:i/>
          <w:iCs/>
        </w:rPr>
        <w:t>И.Ю. Негрозова</w:t>
      </w:r>
    </w:p>
    <w:p w14:paraId="68AD7F5E" w14:textId="77777777" w:rsidR="00EA601A" w:rsidRPr="00514D73" w:rsidRDefault="00EA601A" w:rsidP="00EA601A">
      <w:pPr>
        <w:suppressAutoHyphens w:val="0"/>
        <w:spacing w:after="200"/>
        <w:ind w:firstLine="0"/>
        <w:jc w:val="right"/>
        <w:rPr>
          <w:b/>
          <w:bCs/>
          <w:i/>
          <w:iCs/>
        </w:rPr>
      </w:pPr>
      <w:r w:rsidRPr="00514D73">
        <w:rPr>
          <w:b/>
          <w:bCs/>
          <w:i/>
          <w:iCs/>
        </w:rPr>
        <w:br w:type="page"/>
      </w:r>
    </w:p>
    <w:tbl>
      <w:tblPr>
        <w:tblStyle w:val="12"/>
        <w:tblW w:w="5152" w:type="pct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9"/>
        <w:gridCol w:w="8220"/>
      </w:tblGrid>
      <w:tr w:rsidR="00EA601A" w:rsidRPr="00431BDA" w14:paraId="06427783" w14:textId="77777777" w:rsidTr="00FA177F">
        <w:tc>
          <w:tcPr>
            <w:tcW w:w="736" w:type="pct"/>
            <w:vAlign w:val="center"/>
          </w:tcPr>
          <w:p w14:paraId="62FC1BE7" w14:textId="77777777" w:rsidR="00EA601A" w:rsidRPr="00431BDA" w:rsidRDefault="00EA601A" w:rsidP="00FA177F">
            <w:pPr>
              <w:ind w:firstLine="0"/>
              <w:rPr>
                <w:lang w:val="de-DE"/>
              </w:rPr>
            </w:pPr>
            <w:r w:rsidRPr="00431BDA">
              <w:rPr>
                <w:noProof/>
                <w:color w:val="FF0000"/>
              </w:rPr>
              <w:lastRenderedPageBreak/>
              <w:drawing>
                <wp:inline distT="0" distB="0" distL="0" distR="0" wp14:anchorId="4CE923B1" wp14:editId="270B12B9">
                  <wp:extent cx="617864" cy="900000"/>
                  <wp:effectExtent l="0" t="0" r="0" b="0"/>
                  <wp:docPr id="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89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73" r="87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864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4" w:type="pct"/>
            <w:vAlign w:val="center"/>
          </w:tcPr>
          <w:p w14:paraId="7CC75630" w14:textId="77777777" w:rsidR="00EA601A" w:rsidRPr="00431BDA" w:rsidRDefault="00EA601A" w:rsidP="00FA177F">
            <w:pPr>
              <w:ind w:firstLine="32"/>
              <w:jc w:val="center"/>
              <w:rPr>
                <w:lang w:val="de-DE"/>
              </w:rPr>
            </w:pPr>
            <w:r w:rsidRPr="00431BDA">
              <w:rPr>
                <w:b/>
                <w:i/>
                <w:color w:val="0033CC"/>
                <w:sz w:val="40"/>
                <w:szCs w:val="32"/>
              </w:rPr>
              <w:t>Н</w:t>
            </w:r>
            <w:r w:rsidRPr="00431BDA">
              <w:rPr>
                <w:bCs/>
                <w:i/>
                <w:color w:val="0033CC"/>
                <w:sz w:val="40"/>
                <w:szCs w:val="32"/>
              </w:rPr>
              <w:t>аучно-</w:t>
            </w:r>
            <w:r w:rsidRPr="00431BDA">
              <w:rPr>
                <w:b/>
                <w:i/>
                <w:color w:val="0033CC"/>
                <w:sz w:val="40"/>
                <w:szCs w:val="32"/>
              </w:rPr>
              <w:t>и</w:t>
            </w:r>
            <w:r w:rsidRPr="00431BDA">
              <w:rPr>
                <w:bCs/>
                <w:i/>
                <w:color w:val="0033CC"/>
                <w:sz w:val="40"/>
                <w:szCs w:val="32"/>
              </w:rPr>
              <w:t>сследовательский</w:t>
            </w:r>
            <w:r w:rsidRPr="00431BDA">
              <w:rPr>
                <w:color w:val="0033CC"/>
                <w:sz w:val="40"/>
                <w:szCs w:val="32"/>
              </w:rPr>
              <w:t xml:space="preserve"> </w:t>
            </w:r>
            <w:r w:rsidRPr="00431BDA">
              <w:rPr>
                <w:b/>
                <w:i/>
                <w:color w:val="0033CC"/>
                <w:sz w:val="40"/>
                <w:szCs w:val="32"/>
              </w:rPr>
              <w:t>ц</w:t>
            </w:r>
            <w:r w:rsidRPr="00431BDA">
              <w:rPr>
                <w:bCs/>
                <w:i/>
                <w:color w:val="0033CC"/>
                <w:sz w:val="40"/>
                <w:szCs w:val="32"/>
              </w:rPr>
              <w:t xml:space="preserve">ентр </w:t>
            </w:r>
            <w:r w:rsidRPr="00431BDA">
              <w:rPr>
                <w:b/>
                <w:i/>
                <w:color w:val="CC0000"/>
                <w:sz w:val="48"/>
                <w:szCs w:val="40"/>
              </w:rPr>
              <w:t>Ста</w:t>
            </w:r>
            <w:r w:rsidRPr="00431BDA">
              <w:rPr>
                <w:b/>
                <w:i/>
                <w:color w:val="0000FF"/>
                <w:sz w:val="48"/>
                <w:szCs w:val="40"/>
              </w:rPr>
              <w:t>Ди</w:t>
            </w:r>
            <w:r w:rsidRPr="00431BDA">
              <w:rPr>
                <w:b/>
                <w:i/>
                <w:color w:val="CC0000"/>
                <w:sz w:val="48"/>
                <w:szCs w:val="40"/>
              </w:rPr>
              <w:t>О</w:t>
            </w:r>
          </w:p>
        </w:tc>
      </w:tr>
      <w:tr w:rsidR="00EA601A" w:rsidRPr="00761F9F" w14:paraId="55F4C555" w14:textId="77777777" w:rsidTr="00FA177F">
        <w:trPr>
          <w:trHeight w:val="902"/>
        </w:trPr>
        <w:tc>
          <w:tcPr>
            <w:tcW w:w="5000" w:type="pct"/>
            <w:gridSpan w:val="2"/>
            <w:vAlign w:val="center"/>
          </w:tcPr>
          <w:p w14:paraId="3EEF8AAC" w14:textId="77777777" w:rsidR="00EA601A" w:rsidRPr="00431BDA" w:rsidRDefault="00EA601A" w:rsidP="00FA177F">
            <w:pPr>
              <w:ind w:firstLine="0"/>
              <w:rPr>
                <w:rFonts w:eastAsia="Arial"/>
                <w:i/>
                <w:iCs/>
                <w:sz w:val="20"/>
                <w:szCs w:val="20"/>
              </w:rPr>
            </w:pPr>
            <w:r w:rsidRPr="00431BDA">
              <w:rPr>
                <w:rFonts w:eastAsia="Arial"/>
                <w:i/>
                <w:iCs/>
                <w:sz w:val="20"/>
                <w:szCs w:val="20"/>
              </w:rPr>
              <w:t xml:space="preserve">Свидетельство СРО «АПОЭК» - Ассоциации «Проектировщики оборонного и энергетического комплексов» </w:t>
            </w:r>
          </w:p>
          <w:p w14:paraId="06A7B72A" w14:textId="77777777" w:rsidR="00EA601A" w:rsidRPr="00431BDA" w:rsidRDefault="00EA601A" w:rsidP="00FA177F">
            <w:pPr>
              <w:spacing w:after="120"/>
              <w:ind w:firstLine="0"/>
              <w:jc w:val="center"/>
              <w:rPr>
                <w:i/>
                <w:iCs/>
                <w:sz w:val="20"/>
                <w:szCs w:val="20"/>
              </w:rPr>
            </w:pPr>
            <w:r w:rsidRPr="00431BDA">
              <w:rPr>
                <w:rFonts w:eastAsia="Arial"/>
                <w:i/>
                <w:iCs/>
                <w:sz w:val="20"/>
                <w:szCs w:val="20"/>
              </w:rPr>
              <w:t>Номер решения о приеме в члены СРО № 06-ПСС-38/2018 от 20.06.2018 г</w:t>
            </w:r>
            <w:r w:rsidRPr="00431BDA">
              <w:rPr>
                <w:i/>
                <w:iCs/>
                <w:sz w:val="20"/>
                <w:szCs w:val="20"/>
              </w:rPr>
              <w:t>.</w:t>
            </w:r>
          </w:p>
          <w:p w14:paraId="6B2A6F17" w14:textId="77777777" w:rsidR="00EA601A" w:rsidRPr="003E5004" w:rsidRDefault="00EA601A" w:rsidP="00FA177F">
            <w:pPr>
              <w:ind w:firstLine="29"/>
              <w:rPr>
                <w:bCs/>
                <w:u w:val="single"/>
                <w:lang w:val="en-US"/>
              </w:rPr>
            </w:pPr>
            <w:r w:rsidRPr="00D420D1">
              <w:rPr>
                <w:bCs/>
                <w:sz w:val="20"/>
                <w:szCs w:val="20"/>
                <w:u w:val="single"/>
              </w:rPr>
              <w:t>125124</w:t>
            </w:r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, </w:t>
            </w:r>
            <w:r w:rsidRPr="00431BDA">
              <w:rPr>
                <w:bCs/>
                <w:sz w:val="20"/>
                <w:szCs w:val="20"/>
                <w:u w:val="single"/>
              </w:rPr>
              <w:t>Москва</w:t>
            </w:r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, </w:t>
            </w:r>
            <w:r>
              <w:rPr>
                <w:bCs/>
                <w:sz w:val="20"/>
                <w:szCs w:val="20"/>
                <w:u w:val="single"/>
              </w:rPr>
              <w:t>ул</w:t>
            </w:r>
            <w:r w:rsidRPr="00D420D1">
              <w:rPr>
                <w:bCs/>
                <w:sz w:val="20"/>
                <w:szCs w:val="20"/>
                <w:u w:val="single"/>
              </w:rPr>
              <w:t>. 3</w:t>
            </w:r>
            <w:r>
              <w:rPr>
                <w:bCs/>
                <w:sz w:val="20"/>
                <w:szCs w:val="20"/>
                <w:u w:val="single"/>
              </w:rPr>
              <w:t>-я Ямского Поля</w:t>
            </w:r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, </w:t>
            </w:r>
            <w:r>
              <w:rPr>
                <w:bCs/>
                <w:sz w:val="20"/>
                <w:szCs w:val="20"/>
                <w:u w:val="single"/>
              </w:rPr>
              <w:t xml:space="preserve">д.18, эт. 8, помещ. </w:t>
            </w:r>
            <w:r>
              <w:rPr>
                <w:bCs/>
                <w:sz w:val="20"/>
                <w:szCs w:val="20"/>
                <w:u w:val="single"/>
                <w:lang w:val="en-US"/>
              </w:rPr>
              <w:t xml:space="preserve">IX, </w:t>
            </w:r>
            <w:r>
              <w:rPr>
                <w:bCs/>
                <w:sz w:val="20"/>
                <w:szCs w:val="20"/>
                <w:u w:val="single"/>
              </w:rPr>
              <w:t>ком</w:t>
            </w:r>
            <w:r w:rsidRPr="00D420D1">
              <w:rPr>
                <w:bCs/>
                <w:sz w:val="20"/>
                <w:szCs w:val="20"/>
                <w:u w:val="single"/>
                <w:lang w:val="en-US"/>
              </w:rPr>
              <w:t>. 13</w:t>
            </w:r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, </w:t>
            </w:r>
            <w:r w:rsidRPr="00431BDA">
              <w:rPr>
                <w:bCs/>
                <w:sz w:val="20"/>
                <w:szCs w:val="20"/>
                <w:u w:val="single"/>
              </w:rPr>
              <w:t>т</w:t>
            </w:r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. (499)706-8810, e-mail: </w:t>
            </w:r>
            <w:hyperlink r:id="rId12" w:history="1">
              <w:r w:rsidRPr="00431BDA">
                <w:rPr>
                  <w:rStyle w:val="a6"/>
                  <w:i/>
                  <w:color w:val="0070C0"/>
                  <w:sz w:val="20"/>
                  <w:szCs w:val="20"/>
                  <w:u w:val="single"/>
                  <w:lang w:val="de-DE"/>
                </w:rPr>
                <w:t>stadyo@stadyo.ru</w:t>
              </w:r>
            </w:hyperlink>
          </w:p>
        </w:tc>
      </w:tr>
    </w:tbl>
    <w:p w14:paraId="2A433103" w14:textId="77777777" w:rsidR="00EA601A" w:rsidRPr="00665620" w:rsidRDefault="00EA601A" w:rsidP="00EA601A">
      <w:pPr>
        <w:rPr>
          <w:bCs/>
          <w:iCs/>
          <w:lang w:val="en-US"/>
        </w:rPr>
      </w:pPr>
    </w:p>
    <w:p w14:paraId="6EBBFF7A" w14:textId="77777777" w:rsidR="00EA601A" w:rsidRPr="00431BDA" w:rsidRDefault="00EA601A" w:rsidP="00EA601A">
      <w:pPr>
        <w:tabs>
          <w:tab w:val="right" w:pos="10065"/>
        </w:tabs>
        <w:ind w:right="91" w:firstLine="0"/>
        <w:jc w:val="left"/>
      </w:pPr>
      <w:r w:rsidRPr="00514D73">
        <w:rPr>
          <w:spacing w:val="-3"/>
        </w:rPr>
        <w:t xml:space="preserve">Инв. № </w:t>
      </w:r>
      <w:r w:rsidRPr="00D45403">
        <w:t>МИ-</w:t>
      </w:r>
      <w:r>
        <w:t>2022-</w:t>
      </w:r>
      <w:r w:rsidRPr="00D45403">
        <w:t>0</w:t>
      </w:r>
      <w:r>
        <w:t>2</w:t>
      </w:r>
      <w:r w:rsidRPr="00D45403">
        <w:t>/21</w:t>
      </w:r>
      <w:r>
        <w:t>-1</w:t>
      </w:r>
    </w:p>
    <w:p w14:paraId="3D44DEC9" w14:textId="77777777" w:rsidR="00EA601A" w:rsidRPr="00772A8B" w:rsidRDefault="00EA601A" w:rsidP="00EA601A">
      <w:pPr>
        <w:tabs>
          <w:tab w:val="right" w:pos="10065"/>
        </w:tabs>
        <w:ind w:right="91" w:firstLine="0"/>
        <w:jc w:val="left"/>
        <w:rPr>
          <w:highlight w:val="yellow"/>
        </w:rPr>
      </w:pPr>
    </w:p>
    <w:p w14:paraId="16239B6A" w14:textId="77777777" w:rsidR="00EA601A" w:rsidRPr="00772A8B" w:rsidRDefault="00EA601A" w:rsidP="00EA601A">
      <w:pPr>
        <w:ind w:firstLine="0"/>
        <w:rPr>
          <w:highlight w:val="yellow"/>
        </w:rPr>
      </w:pPr>
    </w:p>
    <w:p w14:paraId="6F0DF58A" w14:textId="77777777" w:rsidR="00EA601A" w:rsidRPr="00D45403" w:rsidRDefault="00EA601A" w:rsidP="00EA601A">
      <w:pPr>
        <w:pStyle w:val="Tit14cen"/>
        <w:ind w:firstLine="0"/>
        <w:rPr>
          <w:b w:val="0"/>
          <w:sz w:val="28"/>
        </w:rPr>
      </w:pPr>
      <w:r w:rsidRPr="00D45403">
        <w:rPr>
          <w:sz w:val="28"/>
        </w:rPr>
        <w:t>Научно-технический отчет</w:t>
      </w:r>
    </w:p>
    <w:p w14:paraId="0591ACA4" w14:textId="77777777" w:rsidR="00EA601A" w:rsidRPr="00D45403" w:rsidRDefault="00EA601A" w:rsidP="00EA601A">
      <w:pPr>
        <w:tabs>
          <w:tab w:val="left" w:pos="0"/>
        </w:tabs>
        <w:ind w:firstLine="0"/>
        <w:jc w:val="center"/>
      </w:pPr>
      <w:r w:rsidRPr="00D45403">
        <w:t>по Дополнительному соглашению № 1</w:t>
      </w:r>
    </w:p>
    <w:p w14:paraId="4098CCA5" w14:textId="77777777" w:rsidR="00EA601A" w:rsidRPr="00D45403" w:rsidRDefault="00EA601A" w:rsidP="00EA601A">
      <w:pPr>
        <w:tabs>
          <w:tab w:val="left" w:pos="0"/>
        </w:tabs>
        <w:ind w:firstLine="0"/>
        <w:jc w:val="center"/>
      </w:pPr>
      <w:r w:rsidRPr="00D45403">
        <w:t>к договору № 08-МИ-01/21 от «15» января 2021 года</w:t>
      </w:r>
    </w:p>
    <w:p w14:paraId="40EFB134" w14:textId="77777777" w:rsidR="00EA601A" w:rsidRPr="00D45403" w:rsidRDefault="00EA601A" w:rsidP="00EA601A">
      <w:pPr>
        <w:tabs>
          <w:tab w:val="left" w:pos="0"/>
        </w:tabs>
        <w:ind w:firstLine="0"/>
        <w:jc w:val="center"/>
        <w:rPr>
          <w:b/>
        </w:rPr>
      </w:pPr>
    </w:p>
    <w:p w14:paraId="466DFADF" w14:textId="77777777" w:rsidR="00EA601A" w:rsidRPr="00D45403" w:rsidRDefault="00EA601A" w:rsidP="00EA601A">
      <w:pPr>
        <w:jc w:val="center"/>
      </w:pPr>
      <w:r w:rsidRPr="00D45403">
        <w:rPr>
          <w:b/>
        </w:rPr>
        <w:t>«Расчетная оценка ветровых нагрузок на несущие и фасадные конструкции и параметров пешеходной комфортности Объекта: “Офисно-деловой центр по адресу: г. Москва, Западный административный округ, район Кунцево, территория Рублёво-Архангельское (кварталы А27, А32, А33, Т06) на основе трехмерного численного моделирования аэродинамики”»</w:t>
      </w:r>
    </w:p>
    <w:p w14:paraId="043E14D5" w14:textId="77777777" w:rsidR="00EA601A" w:rsidRPr="00431BDA" w:rsidRDefault="00EA601A" w:rsidP="00EA601A">
      <w:pPr>
        <w:pStyle w:val="a3"/>
        <w:ind w:firstLine="0"/>
        <w:jc w:val="center"/>
        <w:rPr>
          <w:b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45"/>
        <w:gridCol w:w="883"/>
        <w:gridCol w:w="4394"/>
      </w:tblGrid>
      <w:tr w:rsidR="00EA601A" w:rsidRPr="00431BDA" w14:paraId="21DF8863" w14:textId="77777777" w:rsidTr="00FA177F">
        <w:trPr>
          <w:trHeight w:val="2601"/>
        </w:trPr>
        <w:tc>
          <w:tcPr>
            <w:tcW w:w="4045" w:type="dxa"/>
          </w:tcPr>
          <w:p w14:paraId="5CB1DE5C" w14:textId="77777777" w:rsidR="00EA601A" w:rsidRPr="00431BDA" w:rsidRDefault="00EA601A" w:rsidP="00FA177F">
            <w:pPr>
              <w:pStyle w:val="a3"/>
              <w:ind w:left="-142" w:firstLine="0"/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ED9F961" wp14:editId="3B40E497">
                  <wp:extent cx="2314637" cy="1656000"/>
                  <wp:effectExtent l="0" t="0" r="0" b="1905"/>
                  <wp:docPr id="507" name="Рисунок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637" cy="16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7" w:type="dxa"/>
            <w:gridSpan w:val="2"/>
          </w:tcPr>
          <w:p w14:paraId="2EAC44FE" w14:textId="77777777" w:rsidR="00EA601A" w:rsidRPr="00431BDA" w:rsidRDefault="00EA601A" w:rsidP="00FA177F">
            <w:pPr>
              <w:pStyle w:val="a3"/>
              <w:spacing w:after="80"/>
              <w:ind w:left="-176" w:firstLine="0"/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38E537D" wp14:editId="4625CC0F">
                  <wp:extent cx="2478893" cy="1656000"/>
                  <wp:effectExtent l="0" t="0" r="0" b="1905"/>
                  <wp:docPr id="509" name="Рисунок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01" b="4431"/>
                          <a:stretch/>
                        </pic:blipFill>
                        <pic:spPr bwMode="auto">
                          <a:xfrm>
                            <a:off x="0" y="0"/>
                            <a:ext cx="2478893" cy="16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601A" w:rsidRPr="00431BDA" w14:paraId="24861F5E" w14:textId="77777777" w:rsidTr="00FA177F">
        <w:trPr>
          <w:trHeight w:val="2743"/>
        </w:trPr>
        <w:tc>
          <w:tcPr>
            <w:tcW w:w="4928" w:type="dxa"/>
            <w:gridSpan w:val="2"/>
            <w:vAlign w:val="center"/>
          </w:tcPr>
          <w:p w14:paraId="177FF5B7" w14:textId="77777777" w:rsidR="00EA601A" w:rsidRPr="00431BDA" w:rsidRDefault="00EA601A" w:rsidP="00FA177F">
            <w:pPr>
              <w:pStyle w:val="a3"/>
              <w:ind w:left="-142" w:firstLine="0"/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1239A3" wp14:editId="5D39E20D">
                  <wp:extent cx="2486114" cy="1656000"/>
                  <wp:effectExtent l="0" t="0" r="0" b="1905"/>
                  <wp:docPr id="510" name="Рисунок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114" cy="16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14:paraId="2302265A" w14:textId="77777777" w:rsidR="00EA601A" w:rsidRPr="00897AF8" w:rsidRDefault="00EA601A" w:rsidP="00FA177F">
            <w:pPr>
              <w:pStyle w:val="a3"/>
              <w:ind w:left="-125" w:firstLine="0"/>
              <w:jc w:val="center"/>
              <w:rPr>
                <w:b/>
                <w:lang w:val="en-US"/>
              </w:rPr>
            </w:pPr>
            <w:r>
              <w:object w:dxaOrig="3960" w:dyaOrig="3975" w14:anchorId="17AD750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9pt;height:130.8pt" o:ole="">
                  <v:imagedata r:id="rId16" o:title=""/>
                </v:shape>
                <o:OLEObject Type="Embed" ProgID="PBrush" ShapeID="_x0000_i1025" DrawAspect="Content" ObjectID="_1731073898" r:id="rId17"/>
              </w:object>
            </w:r>
          </w:p>
        </w:tc>
      </w:tr>
      <w:tr w:rsidR="00EA601A" w:rsidRPr="00431BDA" w14:paraId="425CD6FC" w14:textId="77777777" w:rsidTr="00FA177F">
        <w:tc>
          <w:tcPr>
            <w:tcW w:w="9322" w:type="dxa"/>
            <w:gridSpan w:val="3"/>
          </w:tcPr>
          <w:p w14:paraId="486E165D" w14:textId="77777777" w:rsidR="00EA601A" w:rsidRPr="00431BDA" w:rsidRDefault="00EA601A" w:rsidP="00FA177F">
            <w:pPr>
              <w:pStyle w:val="a3"/>
              <w:ind w:firstLine="0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27241CF" wp14:editId="64536183">
                  <wp:extent cx="4724047" cy="1908000"/>
                  <wp:effectExtent l="0" t="0" r="635" b="0"/>
                  <wp:docPr id="511" name="Рисунок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34" t="31540" r="8649" b="28693"/>
                          <a:stretch/>
                        </pic:blipFill>
                        <pic:spPr bwMode="auto">
                          <a:xfrm>
                            <a:off x="0" y="0"/>
                            <a:ext cx="4724047" cy="19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B05C48" w14:textId="77777777" w:rsidR="00EA601A" w:rsidRPr="00431BDA" w:rsidRDefault="00EA601A" w:rsidP="00EA601A">
      <w:pPr>
        <w:suppressAutoHyphens w:val="0"/>
        <w:ind w:firstLine="0"/>
        <w:jc w:val="left"/>
        <w:rPr>
          <w:noProof/>
        </w:rPr>
        <w:sectPr w:rsidR="00EA601A" w:rsidRPr="00431BDA" w:rsidSect="00907634">
          <w:footerReference w:type="even" r:id="rId19"/>
          <w:footerReference w:type="default" r:id="rId20"/>
          <w:footerReference w:type="first" r:id="rId21"/>
          <w:footnotePr>
            <w:pos w:val="beneathText"/>
          </w:footnotePr>
          <w:pgSz w:w="11907" w:h="16839" w:code="9"/>
          <w:pgMar w:top="567" w:right="851" w:bottom="1134" w:left="1701" w:header="454" w:footer="720" w:gutter="0"/>
          <w:cols w:space="720"/>
          <w:titlePg/>
          <w:docGrid w:linePitch="360"/>
        </w:sectPr>
      </w:pPr>
    </w:p>
    <w:p w14:paraId="4ED13516" w14:textId="77777777" w:rsidR="00EA601A" w:rsidRPr="00431BDA" w:rsidRDefault="00EA601A" w:rsidP="00EA601A">
      <w:pPr>
        <w:suppressAutoHyphens w:val="0"/>
        <w:ind w:firstLine="0"/>
        <w:jc w:val="center"/>
        <w:rPr>
          <w:b/>
        </w:rPr>
      </w:pPr>
    </w:p>
    <w:p w14:paraId="4AEE5B71" w14:textId="77777777" w:rsidR="00EA601A" w:rsidRPr="004970A9" w:rsidRDefault="00EA601A" w:rsidP="00EA601A">
      <w:pPr>
        <w:suppressAutoHyphens w:val="0"/>
        <w:ind w:firstLine="0"/>
        <w:jc w:val="center"/>
        <w:rPr>
          <w:b/>
          <w:sz w:val="28"/>
          <w:szCs w:val="28"/>
        </w:rPr>
      </w:pPr>
      <w:r w:rsidRPr="004970A9">
        <w:rPr>
          <w:b/>
          <w:sz w:val="28"/>
          <w:szCs w:val="28"/>
        </w:rPr>
        <w:t>Список исполнителей</w:t>
      </w:r>
    </w:p>
    <w:p w14:paraId="3536DEB6" w14:textId="77777777" w:rsidR="00EA601A" w:rsidRPr="00431BDA" w:rsidRDefault="00EA601A" w:rsidP="00EA601A">
      <w:pPr>
        <w:suppressAutoHyphens w:val="0"/>
        <w:ind w:firstLine="0"/>
        <w:jc w:val="center"/>
      </w:pPr>
    </w:p>
    <w:tbl>
      <w:tblPr>
        <w:tblW w:w="9636" w:type="dxa"/>
        <w:jc w:val="center"/>
        <w:tblLayout w:type="fixed"/>
        <w:tblLook w:val="04A0" w:firstRow="1" w:lastRow="0" w:firstColumn="1" w:lastColumn="0" w:noHBand="0" w:noVBand="1"/>
      </w:tblPr>
      <w:tblGrid>
        <w:gridCol w:w="4110"/>
        <w:gridCol w:w="5526"/>
      </w:tblGrid>
      <w:tr w:rsidR="00EA601A" w:rsidRPr="00727344" w14:paraId="05F61582" w14:textId="77777777" w:rsidTr="00FA177F">
        <w:trPr>
          <w:trHeight w:val="301"/>
          <w:jc w:val="center"/>
        </w:trPr>
        <w:tc>
          <w:tcPr>
            <w:tcW w:w="4110" w:type="dxa"/>
          </w:tcPr>
          <w:p w14:paraId="150AABBC" w14:textId="77777777" w:rsidR="00EA601A" w:rsidRPr="00727344" w:rsidRDefault="00EA601A" w:rsidP="00FA177F">
            <w:pPr>
              <w:suppressAutoHyphens w:val="0"/>
              <w:spacing w:after="240"/>
              <w:ind w:firstLine="0"/>
              <w:jc w:val="left"/>
              <w:rPr>
                <w:i/>
              </w:rPr>
            </w:pPr>
            <w:r w:rsidRPr="00727344">
              <w:rPr>
                <w:i/>
              </w:rPr>
              <w:t>Руководители работы:</w:t>
            </w:r>
          </w:p>
        </w:tc>
        <w:tc>
          <w:tcPr>
            <w:tcW w:w="5526" w:type="dxa"/>
          </w:tcPr>
          <w:p w14:paraId="556B06F0" w14:textId="77777777" w:rsidR="00EA601A" w:rsidRPr="00727344" w:rsidRDefault="00EA601A" w:rsidP="00FA177F">
            <w:pPr>
              <w:suppressAutoHyphens w:val="0"/>
              <w:ind w:firstLine="0"/>
              <w:jc w:val="left"/>
              <w:rPr>
                <w:i/>
              </w:rPr>
            </w:pPr>
          </w:p>
        </w:tc>
      </w:tr>
      <w:tr w:rsidR="00EA601A" w:rsidRPr="00727344" w14:paraId="6F02CE44" w14:textId="77777777" w:rsidTr="00FA177F">
        <w:trPr>
          <w:trHeight w:val="820"/>
          <w:jc w:val="center"/>
        </w:trPr>
        <w:tc>
          <w:tcPr>
            <w:tcW w:w="4110" w:type="dxa"/>
          </w:tcPr>
          <w:p w14:paraId="4CA3DA6B" w14:textId="77777777" w:rsidR="00EA601A" w:rsidRPr="00727344" w:rsidRDefault="00EA601A" w:rsidP="00FA177F">
            <w:pPr>
              <w:suppressAutoHyphens w:val="0"/>
              <w:ind w:firstLine="0"/>
              <w:jc w:val="left"/>
            </w:pPr>
            <w:r w:rsidRPr="00727344">
              <w:t>Ген. директор ЗАО НИЦ СтаДиО,</w:t>
            </w:r>
          </w:p>
          <w:p w14:paraId="44FF0B92" w14:textId="77777777" w:rsidR="00EA601A" w:rsidRPr="00727344" w:rsidRDefault="00EA601A" w:rsidP="00FA177F">
            <w:pPr>
              <w:suppressAutoHyphens w:val="0"/>
              <w:ind w:firstLine="0"/>
              <w:jc w:val="left"/>
            </w:pPr>
            <w:r w:rsidRPr="00727344">
              <w:rPr>
                <w:spacing w:val="-3"/>
              </w:rPr>
              <w:t>док. техн. наук, академик РААСН</w:t>
            </w:r>
          </w:p>
        </w:tc>
        <w:tc>
          <w:tcPr>
            <w:tcW w:w="5526" w:type="dxa"/>
          </w:tcPr>
          <w:p w14:paraId="076BAB92" w14:textId="77777777" w:rsidR="00EA601A" w:rsidRPr="00727344" w:rsidRDefault="00EA601A" w:rsidP="00FA177F">
            <w:pPr>
              <w:suppressAutoHyphens w:val="0"/>
              <w:ind w:firstLine="0"/>
              <w:jc w:val="right"/>
              <w:rPr>
                <w:i/>
              </w:rPr>
            </w:pPr>
            <w:r w:rsidRPr="00727344">
              <w:rPr>
                <w:i/>
              </w:rPr>
              <w:t>А.М. Белостоцкий</w:t>
            </w:r>
          </w:p>
          <w:p w14:paraId="48A1B71C" w14:textId="77777777" w:rsidR="00EA601A" w:rsidRPr="00727344" w:rsidRDefault="00EA601A" w:rsidP="00FA177F">
            <w:pPr>
              <w:suppressAutoHyphens w:val="0"/>
              <w:ind w:firstLine="0"/>
              <w:jc w:val="right"/>
            </w:pPr>
            <w:r w:rsidRPr="00727344">
              <w:t>(научное руководство, постановка задач,</w:t>
            </w:r>
          </w:p>
          <w:p w14:paraId="7EFA9A6A" w14:textId="77777777" w:rsidR="00EA601A" w:rsidRPr="00727344" w:rsidRDefault="00EA601A" w:rsidP="00FA177F">
            <w:pPr>
              <w:suppressAutoHyphens w:val="0"/>
              <w:ind w:firstLine="0"/>
              <w:jc w:val="right"/>
            </w:pPr>
            <w:r w:rsidRPr="00727344">
              <w:t>анализ результатов, общее редактирование отчета)</w:t>
            </w:r>
          </w:p>
        </w:tc>
      </w:tr>
      <w:tr w:rsidR="00EA601A" w:rsidRPr="00727344" w14:paraId="3681555A" w14:textId="77777777" w:rsidTr="00FA177F">
        <w:trPr>
          <w:trHeight w:val="820"/>
          <w:jc w:val="center"/>
        </w:trPr>
        <w:tc>
          <w:tcPr>
            <w:tcW w:w="4110" w:type="dxa"/>
          </w:tcPr>
          <w:p w14:paraId="59AFE6FC" w14:textId="77777777" w:rsidR="00EA601A" w:rsidRPr="00727344" w:rsidRDefault="00EA601A" w:rsidP="00FA177F">
            <w:pPr>
              <w:suppressAutoHyphens w:val="0"/>
              <w:ind w:firstLine="0"/>
              <w:jc w:val="left"/>
            </w:pPr>
          </w:p>
          <w:p w14:paraId="4C3D3B1F" w14:textId="77777777" w:rsidR="00EA601A" w:rsidRPr="00727344" w:rsidRDefault="00EA601A" w:rsidP="00FA177F">
            <w:pPr>
              <w:suppressAutoHyphens w:val="0"/>
              <w:ind w:firstLine="0"/>
              <w:jc w:val="left"/>
            </w:pPr>
            <w:r w:rsidRPr="00727344">
              <w:t xml:space="preserve">Заведующий отделом расчетных </w:t>
            </w:r>
          </w:p>
          <w:p w14:paraId="6411EB7A" w14:textId="77777777" w:rsidR="00EA601A" w:rsidRPr="00727344" w:rsidRDefault="00EA601A" w:rsidP="00FA177F">
            <w:pPr>
              <w:suppressAutoHyphens w:val="0"/>
              <w:ind w:firstLine="0"/>
              <w:jc w:val="left"/>
            </w:pPr>
            <w:r w:rsidRPr="00727344">
              <w:t>исследований, канд. техн. наук</w:t>
            </w:r>
          </w:p>
        </w:tc>
        <w:tc>
          <w:tcPr>
            <w:tcW w:w="5526" w:type="dxa"/>
          </w:tcPr>
          <w:p w14:paraId="1E8391A5" w14:textId="77777777" w:rsidR="00EA601A" w:rsidRPr="00727344" w:rsidRDefault="00EA601A" w:rsidP="00FA177F">
            <w:pPr>
              <w:suppressAutoHyphens w:val="0"/>
              <w:ind w:firstLine="0"/>
              <w:jc w:val="right"/>
              <w:rPr>
                <w:i/>
                <w:iCs/>
              </w:rPr>
            </w:pPr>
          </w:p>
          <w:p w14:paraId="3877371E" w14:textId="77777777" w:rsidR="00EA601A" w:rsidRPr="00727344" w:rsidRDefault="00EA601A" w:rsidP="00FA177F">
            <w:pPr>
              <w:suppressAutoHyphens w:val="0"/>
              <w:ind w:firstLine="0"/>
              <w:jc w:val="right"/>
              <w:rPr>
                <w:i/>
                <w:iCs/>
              </w:rPr>
            </w:pPr>
            <w:r w:rsidRPr="00727344">
              <w:rPr>
                <w:i/>
                <w:iCs/>
              </w:rPr>
              <w:t>Д.С. Дмитриев</w:t>
            </w:r>
          </w:p>
          <w:p w14:paraId="508A3B03" w14:textId="77777777" w:rsidR="00EA601A" w:rsidRPr="00727344" w:rsidRDefault="00EA601A" w:rsidP="00FA177F">
            <w:pPr>
              <w:suppressAutoHyphens w:val="0"/>
              <w:ind w:firstLine="0"/>
              <w:jc w:val="right"/>
            </w:pPr>
            <w:r w:rsidRPr="00727344">
              <w:t>(сбор и анализ технической документации,</w:t>
            </w:r>
          </w:p>
          <w:p w14:paraId="6206B602" w14:textId="77777777" w:rsidR="00EA601A" w:rsidRPr="00727344" w:rsidRDefault="00EA601A" w:rsidP="00FA177F">
            <w:pPr>
              <w:suppressAutoHyphens w:val="0"/>
              <w:ind w:firstLine="0"/>
              <w:jc w:val="right"/>
              <w:rPr>
                <w:i/>
              </w:rPr>
            </w:pPr>
            <w:r w:rsidRPr="00727344">
              <w:t>постановка задач, общее редактирование отчета)</w:t>
            </w:r>
          </w:p>
        </w:tc>
      </w:tr>
      <w:tr w:rsidR="00EA601A" w:rsidRPr="00727344" w14:paraId="61D012BB" w14:textId="77777777" w:rsidTr="00FA177F">
        <w:trPr>
          <w:trHeight w:val="296"/>
          <w:jc w:val="center"/>
        </w:trPr>
        <w:tc>
          <w:tcPr>
            <w:tcW w:w="4110" w:type="dxa"/>
            <w:hideMark/>
          </w:tcPr>
          <w:p w14:paraId="1AB42362" w14:textId="77777777" w:rsidR="00EA601A" w:rsidRPr="00727344" w:rsidRDefault="00EA601A" w:rsidP="00FA177F">
            <w:pPr>
              <w:suppressAutoHyphens w:val="0"/>
              <w:ind w:firstLine="0"/>
              <w:jc w:val="left"/>
              <w:rPr>
                <w:i/>
              </w:rPr>
            </w:pPr>
          </w:p>
          <w:p w14:paraId="0BBE173C" w14:textId="77777777" w:rsidR="00EA601A" w:rsidRPr="00727344" w:rsidRDefault="00EA601A" w:rsidP="00FA177F">
            <w:pPr>
              <w:suppressAutoHyphens w:val="0"/>
              <w:spacing w:after="240"/>
              <w:ind w:firstLine="0"/>
              <w:jc w:val="left"/>
              <w:rPr>
                <w:i/>
              </w:rPr>
            </w:pPr>
            <w:r w:rsidRPr="00727344">
              <w:rPr>
                <w:i/>
              </w:rPr>
              <w:t>Ответственный исполнитель:</w:t>
            </w:r>
          </w:p>
        </w:tc>
        <w:tc>
          <w:tcPr>
            <w:tcW w:w="5526" w:type="dxa"/>
          </w:tcPr>
          <w:p w14:paraId="168E07DB" w14:textId="77777777" w:rsidR="00EA601A" w:rsidRPr="00727344" w:rsidRDefault="00EA601A" w:rsidP="00FA177F">
            <w:pPr>
              <w:suppressAutoHyphens w:val="0"/>
              <w:ind w:firstLine="0"/>
              <w:jc w:val="right"/>
            </w:pPr>
          </w:p>
        </w:tc>
      </w:tr>
      <w:tr w:rsidR="00EA601A" w:rsidRPr="00727344" w14:paraId="7DE34E53" w14:textId="77777777" w:rsidTr="00FA177F">
        <w:trPr>
          <w:trHeight w:val="1014"/>
          <w:jc w:val="center"/>
        </w:trPr>
        <w:tc>
          <w:tcPr>
            <w:tcW w:w="4110" w:type="dxa"/>
          </w:tcPr>
          <w:p w14:paraId="066B764A" w14:textId="77777777" w:rsidR="00EA601A" w:rsidRPr="00727344" w:rsidRDefault="00EA601A" w:rsidP="00FA177F">
            <w:pPr>
              <w:suppressAutoHyphens w:val="0"/>
              <w:ind w:firstLine="0"/>
              <w:jc w:val="left"/>
            </w:pPr>
            <w:r w:rsidRPr="00727344">
              <w:t>Ведущий инженер-расчетчик</w:t>
            </w:r>
          </w:p>
        </w:tc>
        <w:tc>
          <w:tcPr>
            <w:tcW w:w="5526" w:type="dxa"/>
          </w:tcPr>
          <w:p w14:paraId="63A5AD01" w14:textId="77777777" w:rsidR="00EA601A" w:rsidRPr="00727344" w:rsidRDefault="00EA601A" w:rsidP="00FA177F">
            <w:pPr>
              <w:suppressAutoHyphens w:val="0"/>
              <w:ind w:firstLine="0"/>
              <w:jc w:val="right"/>
              <w:rPr>
                <w:i/>
              </w:rPr>
            </w:pPr>
            <w:r w:rsidRPr="00727344">
              <w:rPr>
                <w:i/>
              </w:rPr>
              <w:t>О.С. Горячевский</w:t>
            </w:r>
          </w:p>
          <w:p w14:paraId="65EADB13" w14:textId="77777777" w:rsidR="00EA601A" w:rsidRPr="00727344" w:rsidRDefault="00EA601A" w:rsidP="00FA177F">
            <w:pPr>
              <w:suppressAutoHyphens w:val="0"/>
              <w:ind w:firstLine="0"/>
              <w:jc w:val="right"/>
            </w:pPr>
            <w:r w:rsidRPr="00727344">
              <w:t>(</w:t>
            </w:r>
            <w:r w:rsidRPr="00727344">
              <w:rPr>
                <w:spacing w:val="4"/>
              </w:rPr>
              <w:t>анализ тех. документации и нормативно-методической литературы</w:t>
            </w:r>
            <w:r w:rsidRPr="00727344">
              <w:t>, постановка задач расчетных исследований, разработка расчетных моделей, анализ результатов, формирование отчета)</w:t>
            </w:r>
          </w:p>
        </w:tc>
      </w:tr>
      <w:tr w:rsidR="00EA601A" w:rsidRPr="00727344" w14:paraId="18AE561F" w14:textId="77777777" w:rsidTr="00FA177F">
        <w:trPr>
          <w:trHeight w:val="337"/>
          <w:jc w:val="center"/>
        </w:trPr>
        <w:tc>
          <w:tcPr>
            <w:tcW w:w="4110" w:type="dxa"/>
          </w:tcPr>
          <w:p w14:paraId="1440D1F9" w14:textId="77777777" w:rsidR="00EA601A" w:rsidRPr="00727344" w:rsidRDefault="00EA601A" w:rsidP="00FA177F">
            <w:pPr>
              <w:suppressAutoHyphens w:val="0"/>
              <w:spacing w:after="240"/>
              <w:ind w:firstLine="0"/>
              <w:jc w:val="left"/>
            </w:pPr>
            <w:r w:rsidRPr="00727344">
              <w:rPr>
                <w:i/>
              </w:rPr>
              <w:t>Исполнител</w:t>
            </w:r>
            <w:r>
              <w:rPr>
                <w:i/>
              </w:rPr>
              <w:t>и</w:t>
            </w:r>
            <w:r w:rsidRPr="00727344">
              <w:rPr>
                <w:i/>
              </w:rPr>
              <w:t>:</w:t>
            </w:r>
          </w:p>
        </w:tc>
        <w:tc>
          <w:tcPr>
            <w:tcW w:w="5526" w:type="dxa"/>
          </w:tcPr>
          <w:p w14:paraId="15C3EED6" w14:textId="77777777" w:rsidR="00EA601A" w:rsidRPr="00727344" w:rsidRDefault="00EA601A" w:rsidP="00FA177F">
            <w:pPr>
              <w:suppressAutoHyphens w:val="0"/>
              <w:ind w:firstLine="0"/>
              <w:jc w:val="right"/>
              <w:rPr>
                <w:i/>
              </w:rPr>
            </w:pPr>
          </w:p>
        </w:tc>
      </w:tr>
      <w:tr w:rsidR="00EA601A" w:rsidRPr="00431BDA" w14:paraId="6EF434E2" w14:textId="77777777" w:rsidTr="00FA177F">
        <w:trPr>
          <w:trHeight w:val="633"/>
          <w:jc w:val="center"/>
        </w:trPr>
        <w:tc>
          <w:tcPr>
            <w:tcW w:w="4110" w:type="dxa"/>
          </w:tcPr>
          <w:p w14:paraId="732A9696" w14:textId="77777777" w:rsidR="00EA601A" w:rsidRPr="00727344" w:rsidRDefault="00EA601A" w:rsidP="00FA177F">
            <w:pPr>
              <w:suppressAutoHyphens w:val="0"/>
              <w:ind w:firstLine="0"/>
              <w:jc w:val="left"/>
            </w:pPr>
            <w:r w:rsidRPr="00727344">
              <w:t>Инженер-расчетчик</w:t>
            </w:r>
          </w:p>
        </w:tc>
        <w:tc>
          <w:tcPr>
            <w:tcW w:w="5526" w:type="dxa"/>
          </w:tcPr>
          <w:p w14:paraId="43DFE297" w14:textId="77777777" w:rsidR="00EA601A" w:rsidRPr="00727344" w:rsidRDefault="00EA601A" w:rsidP="00FA177F">
            <w:pPr>
              <w:suppressAutoHyphens w:val="0"/>
              <w:autoSpaceDE w:val="0"/>
              <w:autoSpaceDN w:val="0"/>
              <w:ind w:right="-1" w:firstLine="0"/>
              <w:jc w:val="right"/>
              <w:rPr>
                <w:bCs/>
                <w:i/>
                <w:iCs/>
                <w:spacing w:val="-3"/>
              </w:rPr>
            </w:pPr>
            <w:r w:rsidRPr="00727344">
              <w:rPr>
                <w:bCs/>
                <w:i/>
                <w:iCs/>
                <w:spacing w:val="-3"/>
              </w:rPr>
              <w:t>Н.А. Бритиков</w:t>
            </w:r>
          </w:p>
          <w:p w14:paraId="7F049C7C" w14:textId="77777777" w:rsidR="00EA601A" w:rsidRPr="00431BDA" w:rsidRDefault="00EA601A" w:rsidP="00FA177F">
            <w:pPr>
              <w:suppressAutoHyphens w:val="0"/>
              <w:ind w:firstLine="0"/>
              <w:jc w:val="right"/>
              <w:rPr>
                <w:i/>
              </w:rPr>
            </w:pPr>
            <w:r w:rsidRPr="00727344">
              <w:t>(</w:t>
            </w:r>
            <w:r w:rsidRPr="00727344">
              <w:rPr>
                <w:spacing w:val="4"/>
              </w:rPr>
              <w:t>анализ тех. документации и нормативно-методической литературы</w:t>
            </w:r>
            <w:r w:rsidRPr="00727344">
              <w:t>, разработка расчетных моделей, анализ и представление результатов, формирование отчета)</w:t>
            </w:r>
          </w:p>
        </w:tc>
      </w:tr>
      <w:tr w:rsidR="00EA601A" w:rsidRPr="00431BDA" w14:paraId="1FFEEB32" w14:textId="77777777" w:rsidTr="00FA177F">
        <w:trPr>
          <w:trHeight w:val="633"/>
          <w:jc w:val="center"/>
        </w:trPr>
        <w:tc>
          <w:tcPr>
            <w:tcW w:w="4110" w:type="dxa"/>
          </w:tcPr>
          <w:p w14:paraId="299DBB6A" w14:textId="77777777" w:rsidR="00EA601A" w:rsidRDefault="00EA601A" w:rsidP="00FA177F">
            <w:pPr>
              <w:suppressAutoHyphens w:val="0"/>
              <w:ind w:firstLine="0"/>
              <w:jc w:val="left"/>
            </w:pPr>
          </w:p>
          <w:p w14:paraId="232B87FC" w14:textId="77777777" w:rsidR="00EA601A" w:rsidRPr="00727344" w:rsidRDefault="00EA601A" w:rsidP="00FA177F">
            <w:pPr>
              <w:suppressAutoHyphens w:val="0"/>
              <w:ind w:firstLine="0"/>
              <w:jc w:val="left"/>
            </w:pPr>
            <w:r w:rsidRPr="00727344">
              <w:t>Инженер-расчетчик</w:t>
            </w:r>
          </w:p>
        </w:tc>
        <w:tc>
          <w:tcPr>
            <w:tcW w:w="5526" w:type="dxa"/>
          </w:tcPr>
          <w:p w14:paraId="580C840B" w14:textId="77777777" w:rsidR="00EA601A" w:rsidRDefault="00EA601A" w:rsidP="00FA177F">
            <w:pPr>
              <w:suppressAutoHyphens w:val="0"/>
              <w:autoSpaceDE w:val="0"/>
              <w:autoSpaceDN w:val="0"/>
              <w:ind w:right="-1" w:firstLine="0"/>
              <w:jc w:val="right"/>
              <w:rPr>
                <w:bCs/>
                <w:i/>
                <w:iCs/>
                <w:spacing w:val="-3"/>
              </w:rPr>
            </w:pPr>
          </w:p>
          <w:p w14:paraId="73328E5B" w14:textId="77777777" w:rsidR="00EA601A" w:rsidRPr="006A4FDF" w:rsidRDefault="00EA601A" w:rsidP="00FA177F">
            <w:pPr>
              <w:suppressAutoHyphens w:val="0"/>
              <w:autoSpaceDE w:val="0"/>
              <w:autoSpaceDN w:val="0"/>
              <w:ind w:right="-1" w:firstLine="0"/>
              <w:jc w:val="right"/>
              <w:rPr>
                <w:bCs/>
                <w:i/>
                <w:iCs/>
                <w:spacing w:val="-3"/>
              </w:rPr>
            </w:pPr>
            <w:r w:rsidRPr="006A4FDF">
              <w:rPr>
                <w:bCs/>
                <w:i/>
                <w:iCs/>
                <w:spacing w:val="-3"/>
              </w:rPr>
              <w:t>И.Ю. Негрозова</w:t>
            </w:r>
          </w:p>
          <w:p w14:paraId="758C3CA1" w14:textId="77777777" w:rsidR="00EA601A" w:rsidRPr="00727344" w:rsidRDefault="00EA601A" w:rsidP="00FA177F">
            <w:pPr>
              <w:suppressAutoHyphens w:val="0"/>
              <w:autoSpaceDE w:val="0"/>
              <w:autoSpaceDN w:val="0"/>
              <w:ind w:right="-1" w:firstLine="0"/>
              <w:jc w:val="right"/>
              <w:rPr>
                <w:bCs/>
                <w:i/>
                <w:iCs/>
                <w:spacing w:val="-3"/>
              </w:rPr>
            </w:pPr>
            <w:r w:rsidRPr="006A4FDF">
              <w:t>(</w:t>
            </w:r>
            <w:r w:rsidRPr="006A4FDF">
              <w:rPr>
                <w:spacing w:val="4"/>
              </w:rPr>
              <w:t>анализ тех. документации</w:t>
            </w:r>
            <w:r w:rsidRPr="006A4FDF">
              <w:t>, разработка расчетных моделей, анализ и представление результатов, формирование отчета)</w:t>
            </w:r>
          </w:p>
        </w:tc>
      </w:tr>
    </w:tbl>
    <w:p w14:paraId="119196A3" w14:textId="228AEE08" w:rsidR="00EA601A" w:rsidRDefault="00EA601A"/>
    <w:p w14:paraId="46DA5E2E" w14:textId="77777777" w:rsidR="00EA601A" w:rsidRDefault="00EA601A">
      <w:pPr>
        <w:suppressAutoHyphens w:val="0"/>
        <w:spacing w:after="160" w:line="259" w:lineRule="auto"/>
        <w:ind w:firstLine="0"/>
        <w:jc w:val="left"/>
      </w:pPr>
      <w:r>
        <w:br w:type="page"/>
      </w:r>
    </w:p>
    <w:p w14:paraId="03C6D882" w14:textId="77777777" w:rsidR="00EA601A" w:rsidRPr="00431BDA" w:rsidRDefault="00EA601A" w:rsidP="00EA601A">
      <w:pPr>
        <w:pStyle w:val="1"/>
        <w:numPr>
          <w:ilvl w:val="0"/>
          <w:numId w:val="2"/>
        </w:numPr>
        <w:tabs>
          <w:tab w:val="num" w:pos="360"/>
        </w:tabs>
        <w:ind w:left="360"/>
        <w:rPr>
          <w:rFonts w:cs="Times New Roman"/>
        </w:rPr>
      </w:pPr>
      <w:bookmarkStart w:id="1" w:name="_Toc105093974"/>
      <w:r w:rsidRPr="00431BDA">
        <w:rPr>
          <w:rFonts w:cs="Times New Roman"/>
        </w:rPr>
        <w:lastRenderedPageBreak/>
        <w:t>Исходные данные. Постановка задач</w:t>
      </w:r>
      <w:bookmarkEnd w:id="1"/>
    </w:p>
    <w:p w14:paraId="7E6CAE57" w14:textId="77777777" w:rsidR="00EA601A" w:rsidRPr="00431BDA" w:rsidRDefault="00EA601A" w:rsidP="00EA601A">
      <w:pPr>
        <w:pStyle w:val="2"/>
        <w:numPr>
          <w:ilvl w:val="1"/>
          <w:numId w:val="0"/>
        </w:numPr>
      </w:pPr>
      <w:bookmarkStart w:id="2" w:name="_Toc246436800"/>
      <w:bookmarkStart w:id="3" w:name="_Toc263969449"/>
      <w:bookmarkStart w:id="4" w:name="_Toc307520105"/>
      <w:bookmarkStart w:id="5" w:name="_Toc467593988"/>
      <w:bookmarkStart w:id="6" w:name="_Toc105093975"/>
      <w:bookmarkStart w:id="7" w:name="_Toc221677891"/>
      <w:bookmarkStart w:id="8" w:name="_Toc242180663"/>
      <w:bookmarkStart w:id="9" w:name="_Toc302536893"/>
      <w:bookmarkStart w:id="10" w:name="_Toc273372305"/>
      <w:bookmarkStart w:id="11" w:name="_Toc307520104"/>
      <w:bookmarkStart w:id="12" w:name="_Toc467593987"/>
      <w:r w:rsidRPr="00431BDA">
        <w:t>2.1 Площадка строительства, рельеф и застройка</w:t>
      </w:r>
      <w:bookmarkEnd w:id="2"/>
      <w:bookmarkEnd w:id="3"/>
      <w:bookmarkEnd w:id="4"/>
      <w:bookmarkEnd w:id="5"/>
      <w:r w:rsidRPr="00431BDA">
        <w:t xml:space="preserve"> объекта</w:t>
      </w:r>
      <w:bookmarkEnd w:id="6"/>
    </w:p>
    <w:p w14:paraId="2A694BDF" w14:textId="77777777" w:rsidR="00EA601A" w:rsidRPr="006A4FDF" w:rsidRDefault="00EA601A" w:rsidP="00EA601A">
      <w:r w:rsidRPr="006A4FDF">
        <w:t>Земельный участок под строительство О</w:t>
      </w:r>
      <w:r>
        <w:t>бъекта находится на западе Москвы в Захарковской пойме Москвы-реки</w:t>
      </w:r>
      <w:r w:rsidRPr="00337821">
        <w:t xml:space="preserve"> (</w:t>
      </w:r>
      <w:r>
        <w:t>рис. 2.1</w:t>
      </w:r>
      <w:r w:rsidRPr="002847AA">
        <w:t>-2.2</w:t>
      </w:r>
      <w:r>
        <w:t>).</w:t>
      </w:r>
    </w:p>
    <w:p w14:paraId="2490850D" w14:textId="77777777" w:rsidR="00EA601A" w:rsidRDefault="00EA601A" w:rsidP="00EA601A">
      <w:pPr>
        <w:ind w:firstLine="0"/>
        <w:jc w:val="center"/>
        <w:rPr>
          <w:highlight w:val="yellow"/>
        </w:rPr>
      </w:pPr>
    </w:p>
    <w:p w14:paraId="574D11CC" w14:textId="77777777" w:rsidR="00EA601A" w:rsidRPr="00431BDA" w:rsidRDefault="00EA601A" w:rsidP="00EA601A">
      <w:pPr>
        <w:ind w:firstLine="0"/>
        <w:jc w:val="center"/>
        <w:rPr>
          <w:highlight w:val="yello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AC4DBDF" wp14:editId="0D33AED7">
                <wp:simplePos x="0" y="0"/>
                <wp:positionH relativeFrom="page">
                  <wp:posOffset>3790950</wp:posOffset>
                </wp:positionH>
                <wp:positionV relativeFrom="paragraph">
                  <wp:posOffset>2661285</wp:posOffset>
                </wp:positionV>
                <wp:extent cx="352425" cy="1085850"/>
                <wp:effectExtent l="0" t="0" r="28575" b="19050"/>
                <wp:wrapNone/>
                <wp:docPr id="472" name="Прямая соединительная линия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2425" cy="108585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E65EEF" id="Прямая соединительная линия 472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298.5pt,209.55pt" to="326.25pt,29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" strokecolor="red" strokeweight="2pt">
                <v:stroke joinstyle="miter"/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2C723C2" wp14:editId="7CB37F0C">
                <wp:simplePos x="0" y="0"/>
                <wp:positionH relativeFrom="column">
                  <wp:posOffset>3063240</wp:posOffset>
                </wp:positionH>
                <wp:positionV relativeFrom="paragraph">
                  <wp:posOffset>2813685</wp:posOffset>
                </wp:positionV>
                <wp:extent cx="2667000" cy="914400"/>
                <wp:effectExtent l="0" t="0" r="19050" b="19050"/>
                <wp:wrapNone/>
                <wp:docPr id="468" name="Прямая соединительная линия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67000" cy="91440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96BA54" id="Прямая соединительная линия 468" o:spid="_x0000_s1026" style="position:absolute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1.2pt,221.55pt" to="451.2pt,29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" strokecolor="red" strokeweight="2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D1DEAB2" wp14:editId="4FC1618A">
                <wp:simplePos x="0" y="0"/>
                <wp:positionH relativeFrom="column">
                  <wp:posOffset>3482340</wp:posOffset>
                </wp:positionH>
                <wp:positionV relativeFrom="paragraph">
                  <wp:posOffset>375286</wp:posOffset>
                </wp:positionV>
                <wp:extent cx="295275" cy="2019300"/>
                <wp:effectExtent l="0" t="0" r="28575" b="19050"/>
                <wp:wrapNone/>
                <wp:docPr id="470" name="Прямая соединительная линия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5275" cy="201930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BE3897" id="Прямая соединительная линия 470" o:spid="_x0000_s1026" style="position:absolute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4.2pt,29.55pt" to="297.45pt,18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" strokecolor="red" strokeweight="2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8C7D1C9" wp14:editId="34C7E004">
                <wp:simplePos x="0" y="0"/>
                <wp:positionH relativeFrom="column">
                  <wp:posOffset>2701290</wp:posOffset>
                </wp:positionH>
                <wp:positionV relativeFrom="paragraph">
                  <wp:posOffset>2404109</wp:posOffset>
                </wp:positionV>
                <wp:extent cx="781050" cy="257175"/>
                <wp:effectExtent l="0" t="0" r="19050" b="28575"/>
                <wp:wrapNone/>
                <wp:docPr id="471" name="Прямая соединительная линия 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81050" cy="257175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65C407" id="Прямая соединительная линия 471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2.7pt,189.3pt" to="274.2pt,20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" strokecolor="red" strokeweight="2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2E9C4AE" wp14:editId="0D2B2F24">
                <wp:simplePos x="0" y="0"/>
                <wp:positionH relativeFrom="column">
                  <wp:posOffset>5168264</wp:posOffset>
                </wp:positionH>
                <wp:positionV relativeFrom="paragraph">
                  <wp:posOffset>1451609</wp:posOffset>
                </wp:positionV>
                <wp:extent cx="561975" cy="1362075"/>
                <wp:effectExtent l="0" t="0" r="28575" b="28575"/>
                <wp:wrapNone/>
                <wp:docPr id="467" name="Прямая соединительная линия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1975" cy="1362075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E34B63" id="Прямая соединительная линия 467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6.95pt,114.3pt" to="451.2pt,22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" strokecolor="red" strokeweight="2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CBC2928" wp14:editId="6983BC65">
                <wp:simplePos x="0" y="0"/>
                <wp:positionH relativeFrom="column">
                  <wp:posOffset>4634866</wp:posOffset>
                </wp:positionH>
                <wp:positionV relativeFrom="paragraph">
                  <wp:posOffset>546735</wp:posOffset>
                </wp:positionV>
                <wp:extent cx="533400" cy="895350"/>
                <wp:effectExtent l="0" t="0" r="19050" b="19050"/>
                <wp:wrapNone/>
                <wp:docPr id="466" name="Прямая соединительная линия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89535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175FDD" id="Прямая соединительная линия 466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4.95pt,43.05pt" to="406.95pt,11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" strokecolor="red" strokeweight="2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DDF58DD" wp14:editId="7C60FEE2">
                <wp:simplePos x="0" y="0"/>
                <wp:positionH relativeFrom="column">
                  <wp:posOffset>3787140</wp:posOffset>
                </wp:positionH>
                <wp:positionV relativeFrom="paragraph">
                  <wp:posOffset>365760</wp:posOffset>
                </wp:positionV>
                <wp:extent cx="847725" cy="171450"/>
                <wp:effectExtent l="0" t="0" r="28575" b="19050"/>
                <wp:wrapNone/>
                <wp:docPr id="464" name="Прямая соединительная линия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47725" cy="17145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F77450" id="Прямая соединительная линия 464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8.2pt,28.8pt" to="364.95pt,4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" strokecolor="red" strokeweight="2pt">
                <v:stroke joinstyle="miter"/>
              </v:line>
            </w:pict>
          </mc:Fallback>
        </mc:AlternateContent>
      </w:r>
      <w:r>
        <w:rPr>
          <w:noProof/>
        </w:rPr>
        <w:drawing>
          <wp:inline distT="0" distB="0" distL="0" distR="0" wp14:anchorId="301F13D2" wp14:editId="33483289">
            <wp:extent cx="5940425" cy="3867314"/>
            <wp:effectExtent l="0" t="0" r="3175" b="0"/>
            <wp:docPr id="1" name="Рисунок 1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карта&#10;&#10;Автоматически созданное описание"/>
                    <pic:cNvPicPr/>
                  </pic:nvPicPr>
                  <pic:blipFill rotWithShape="1">
                    <a:blip r:embed="rId22"/>
                    <a:srcRect b="1168"/>
                    <a:stretch/>
                  </pic:blipFill>
                  <pic:spPr bwMode="auto">
                    <a:xfrm>
                      <a:off x="0" y="0"/>
                      <a:ext cx="5940425" cy="3867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B0A34A" w14:textId="77777777" w:rsidR="00EA601A" w:rsidRDefault="00EA601A" w:rsidP="00EA601A">
      <w:pPr>
        <w:pStyle w:val="a8"/>
      </w:pPr>
    </w:p>
    <w:p w14:paraId="0D75221B" w14:textId="77777777" w:rsidR="00EA601A" w:rsidRPr="00431BDA" w:rsidRDefault="00EA601A" w:rsidP="00EA601A">
      <w:pPr>
        <w:pStyle w:val="a8"/>
      </w:pPr>
      <w:r w:rsidRPr="00431BDA">
        <w:t xml:space="preserve">Рис. </w:t>
      </w:r>
      <w:bookmarkStart w:id="13" w:name="pic_gen_plan"/>
      <w:r w:rsidRPr="00431BDA">
        <w:fldChar w:fldCharType="begin"/>
      </w:r>
      <w:r w:rsidRPr="00431BDA">
        <w:instrText xml:space="preserve"> STYLEREF 1 \s </w:instrText>
      </w:r>
      <w:r w:rsidRPr="00431BDA">
        <w:fldChar w:fldCharType="separate"/>
      </w:r>
      <w:r>
        <w:rPr>
          <w:noProof/>
        </w:rPr>
        <w:t>2</w:t>
      </w:r>
      <w:r w:rsidRPr="00431BDA">
        <w:fldChar w:fldCharType="end"/>
      </w:r>
      <w:r w:rsidRPr="00431BDA">
        <w:t>.</w:t>
      </w:r>
      <w:fldSimple w:instr=" SEQ Рис. \* ARABIC \s 1 ">
        <w:r>
          <w:rPr>
            <w:noProof/>
          </w:rPr>
          <w:t>1</w:t>
        </w:r>
      </w:fldSimple>
      <w:bookmarkEnd w:id="13"/>
      <w:r w:rsidRPr="00431BDA">
        <w:t xml:space="preserve"> Схема планировочной организации земельного участка</w:t>
      </w:r>
    </w:p>
    <w:p w14:paraId="61AA1F94" w14:textId="77777777" w:rsidR="00EA601A" w:rsidRDefault="00EA601A" w:rsidP="00EA601A">
      <w:pPr>
        <w:suppressAutoHyphens w:val="0"/>
        <w:ind w:firstLine="0"/>
        <w:jc w:val="left"/>
      </w:pPr>
    </w:p>
    <w:p w14:paraId="568A4C54" w14:textId="77777777" w:rsidR="00EA601A" w:rsidRPr="00F35DF1" w:rsidRDefault="00EA601A" w:rsidP="00EA601A">
      <w:r w:rsidRPr="00F35DF1">
        <w:t>В Москве, как и в других больших городах мира, естественно-погодные условия в значительной степени подвержены воздействиям самого города, его сложного хозяйства.</w:t>
      </w:r>
      <w:r>
        <w:t xml:space="preserve"> </w:t>
      </w:r>
      <w:r w:rsidRPr="00F35DF1">
        <w:t>Внутри города наблюдаются микроклиматические различия,</w:t>
      </w:r>
      <w:r>
        <w:t xml:space="preserve"> </w:t>
      </w:r>
      <w:r w:rsidRPr="00F35DF1">
        <w:t>обусловленные территориальной застройкой, размещение</w:t>
      </w:r>
      <w:r>
        <w:t>м</w:t>
      </w:r>
      <w:r w:rsidRPr="00F35DF1">
        <w:t xml:space="preserve"> промышленных установок, характером подстилающей поверхности, рельефом.</w:t>
      </w:r>
    </w:p>
    <w:p w14:paraId="129F0B02" w14:textId="77777777" w:rsidR="00EA601A" w:rsidRPr="00A84A07" w:rsidRDefault="00EA601A" w:rsidP="00EA601A">
      <w:r w:rsidRPr="00A84A07">
        <w:t>Москва – это возвышенные северные и южные окраины столицы и замкнутая между ними котловина центральной части города, открывающаяся к востоку и юго-востоку.</w:t>
      </w:r>
    </w:p>
    <w:p w14:paraId="7A76130E" w14:textId="77777777" w:rsidR="00EA601A" w:rsidRDefault="00EA601A" w:rsidP="00EA601A">
      <w:r w:rsidRPr="00A84A07">
        <w:t>В целом территория Москвы равнинная. Основная часть города расположена на высоте 30-35 м над уровнем Москвы-реки (150 м над уровнем моря). Самая высокая часть Москвы приурочена к Теплостанской возвышенности (около 250 м</w:t>
      </w:r>
      <w:r>
        <w:t xml:space="preserve"> </w:t>
      </w:r>
      <w:r w:rsidRPr="00A84A07">
        <w:t>над уровнем моря), расположенной на Юге и Юго-Западе города. Самые низкие части города, восточная и юго-восточная относятся к окраине Мещерской равнины (рис.</w:t>
      </w:r>
      <w:r>
        <w:t xml:space="preserve"> 2.</w:t>
      </w:r>
      <w:r w:rsidRPr="002847AA">
        <w:t>3</w:t>
      </w:r>
      <w:r>
        <w:t>)</w:t>
      </w:r>
    </w:p>
    <w:p w14:paraId="1EC5FD4B" w14:textId="77777777" w:rsidR="00EA601A" w:rsidRPr="00222F8E" w:rsidRDefault="00EA601A" w:rsidP="00EA601A">
      <w:r w:rsidRPr="00222F8E">
        <w:t>Климатические условия определяются преобладающими над городом ветрами</w:t>
      </w:r>
      <w:r>
        <w:t xml:space="preserve"> </w:t>
      </w:r>
      <w:r w:rsidRPr="00222F8E">
        <w:t>Западного и Северо-Западного направлений, переносящими с воздушными потоками в Восточном направлении огромное количество загрязняющих веществ. Юго-Восточный ветер осложняет жизнь горожан переносом дыма торфяников.</w:t>
      </w:r>
    </w:p>
    <w:p w14:paraId="2C92EDCE" w14:textId="77777777" w:rsidR="00EA601A" w:rsidRDefault="00EA601A" w:rsidP="00EA601A">
      <w:pPr>
        <w:rPr>
          <w:bCs/>
        </w:rPr>
      </w:pPr>
      <w:r w:rsidRPr="00222F8E">
        <w:t>Важную роль также играют местные особенности погоды, характерные для больших городов.</w:t>
      </w:r>
      <w:r w:rsidRPr="00222F8E">
        <w:rPr>
          <w:bCs/>
        </w:rPr>
        <w:t xml:space="preserve"> Кроме того, в окраинных районах повторяемость сильного ветра практически вдвое больше, чем в центре – эффект плотности застройки города и радиально-кольцевого расположения улиц. Последний фактор порождает особую систему ветров внутри Москвы – </w:t>
      </w:r>
      <w:r>
        <w:rPr>
          <w:bCs/>
        </w:rPr>
        <w:t>«</w:t>
      </w:r>
      <w:r w:rsidRPr="00222F8E">
        <w:rPr>
          <w:bCs/>
        </w:rPr>
        <w:t>городские бризы</w:t>
      </w:r>
      <w:r>
        <w:rPr>
          <w:bCs/>
        </w:rPr>
        <w:t>»</w:t>
      </w:r>
      <w:r w:rsidRPr="00222F8E">
        <w:rPr>
          <w:bCs/>
        </w:rPr>
        <w:t xml:space="preserve"> с окраин в центр города.</w:t>
      </w:r>
    </w:p>
    <w:p w14:paraId="1BB9BD39" w14:textId="77777777" w:rsidR="00EA601A" w:rsidRDefault="00EA601A" w:rsidP="00EA601A">
      <w:pPr>
        <w:rPr>
          <w:bCs/>
        </w:rPr>
      </w:pPr>
    </w:p>
    <w:p w14:paraId="3F9CEED3" w14:textId="77777777" w:rsidR="00EA601A" w:rsidRDefault="00EA601A" w:rsidP="00EA601A">
      <w:pPr>
        <w:spacing w:after="120"/>
        <w:ind w:firstLine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3C7840A" wp14:editId="48215E68">
            <wp:extent cx="5400000" cy="3648154"/>
            <wp:effectExtent l="0" t="0" r="0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6516" t="7267" r="11331" b="7770"/>
                    <a:stretch/>
                  </pic:blipFill>
                  <pic:spPr bwMode="auto">
                    <a:xfrm>
                      <a:off x="0" y="0"/>
                      <a:ext cx="5400000" cy="3648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82FA8F" w14:textId="77777777" w:rsidR="00EA601A" w:rsidRPr="00431BDA" w:rsidRDefault="00EA601A" w:rsidP="00EA601A">
      <w:pPr>
        <w:pStyle w:val="a8"/>
      </w:pPr>
      <w:r w:rsidRPr="00431BDA">
        <w:t xml:space="preserve">Рис. </w:t>
      </w:r>
      <w:bookmarkStart w:id="14" w:name="pic_yandex2"/>
      <w:r w:rsidRPr="00431BDA">
        <w:fldChar w:fldCharType="begin"/>
      </w:r>
      <w:r w:rsidRPr="00431BDA">
        <w:instrText xml:space="preserve"> STYLEREF 1 \s </w:instrText>
      </w:r>
      <w:r w:rsidRPr="00431BDA">
        <w:fldChar w:fldCharType="separate"/>
      </w:r>
      <w:r>
        <w:rPr>
          <w:noProof/>
        </w:rPr>
        <w:t>2</w:t>
      </w:r>
      <w:r w:rsidRPr="00431BDA">
        <w:fldChar w:fldCharType="end"/>
      </w:r>
      <w:r w:rsidRPr="00431BDA">
        <w:t>.</w:t>
      </w:r>
      <w:fldSimple w:instr=" SEQ Рис. \* ARABIC \s 1 ">
        <w:r>
          <w:rPr>
            <w:noProof/>
          </w:rPr>
          <w:t>2</w:t>
        </w:r>
      </w:fldSimple>
      <w:bookmarkEnd w:id="14"/>
      <w:r w:rsidRPr="00431BDA">
        <w:t xml:space="preserve"> Карта местности возле площадки строительства (</w:t>
      </w:r>
      <w:r w:rsidRPr="00431BDA">
        <w:rPr>
          <w:lang w:val="en-US"/>
        </w:rPr>
        <w:t>https</w:t>
      </w:r>
      <w:r w:rsidRPr="00431BDA">
        <w:t>://</w:t>
      </w:r>
      <w:r>
        <w:rPr>
          <w:lang w:val="en-US"/>
        </w:rPr>
        <w:t>maps</w:t>
      </w:r>
      <w:r w:rsidRPr="00EE4601">
        <w:t>.</w:t>
      </w:r>
      <w:r w:rsidRPr="00431BDA">
        <w:rPr>
          <w:lang w:val="en-US"/>
        </w:rPr>
        <w:t>yandex</w:t>
      </w:r>
      <w:r w:rsidRPr="00431BDA">
        <w:t>.</w:t>
      </w:r>
      <w:r w:rsidRPr="00431BDA">
        <w:rPr>
          <w:lang w:val="en-US"/>
        </w:rPr>
        <w:t>ru</w:t>
      </w:r>
      <w:r w:rsidRPr="00431BDA">
        <w:t>/)</w:t>
      </w:r>
    </w:p>
    <w:p w14:paraId="75D2F49F" w14:textId="77777777" w:rsidR="00EA601A" w:rsidRPr="00BF78E1" w:rsidRDefault="00EA601A" w:rsidP="00EA601A">
      <w:pPr>
        <w:rPr>
          <w:bCs/>
        </w:rPr>
      </w:pPr>
    </w:p>
    <w:p w14:paraId="38FF6C34" w14:textId="77777777" w:rsidR="00EA601A" w:rsidRDefault="00EA601A" w:rsidP="00EA601A">
      <w:pPr>
        <w:rPr>
          <w:bCs/>
        </w:rPr>
      </w:pPr>
      <w:r w:rsidRPr="00222F8E">
        <w:t>Весь этот естественный природный фон усиливает воздействие антропогенных факторов</w:t>
      </w:r>
      <w:r w:rsidRPr="00222F8E">
        <w:rPr>
          <w:bCs/>
        </w:rPr>
        <w:t>. Недоучет ветрового режима при формировании застроек привел к тому, что появились микрорайоны, где скорость ветра не снижается, как это бывает обычно в условиях города, а увеличивается на 20% и более, когда на торцевых разрывах между зданиями происходит сильное сужение потоков воздуха (Крылатское, Нагатинская набережная), в результате создаются условия дискомфорта.</w:t>
      </w:r>
    </w:p>
    <w:p w14:paraId="39E6DBC9" w14:textId="77777777" w:rsidR="00EA601A" w:rsidRPr="00A8336F" w:rsidRDefault="00EA601A" w:rsidP="00EA601A">
      <w:r>
        <w:rPr>
          <w:bCs/>
        </w:rPr>
        <w:t>Участок строительства не имеет значимых перепадов рельефа (рис. 2.</w:t>
      </w:r>
      <w:r w:rsidRPr="002847AA">
        <w:rPr>
          <w:bCs/>
        </w:rPr>
        <w:t>4</w:t>
      </w:r>
      <w:r>
        <w:rPr>
          <w:bCs/>
        </w:rPr>
        <w:t>), что позволяет не учитывать их в расчетах.</w:t>
      </w:r>
    </w:p>
    <w:p w14:paraId="688A8024" w14:textId="77777777" w:rsidR="00EA601A" w:rsidRPr="00FE7B73" w:rsidRDefault="00EA601A" w:rsidP="00EA601A">
      <w:pPr>
        <w:ind w:firstLine="0"/>
        <w:jc w:val="center"/>
      </w:pPr>
      <w:r w:rsidRPr="00FE7B73">
        <w:rPr>
          <w:noProof/>
        </w:rPr>
        <w:drawing>
          <wp:inline distT="0" distB="0" distL="0" distR="0" wp14:anchorId="432F8F7A" wp14:editId="12A0110B">
            <wp:extent cx="4676775" cy="2895814"/>
            <wp:effectExtent l="0" t="0" r="0" b="0"/>
            <wp:docPr id="163" name="Рисунок 163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Рисунок 163" descr="Изображение выглядит как карт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290" cy="2904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62C1EB" w14:textId="77777777" w:rsidR="00EA601A" w:rsidRPr="001E0AAD" w:rsidRDefault="00EA601A" w:rsidP="00EA601A">
      <w:pPr>
        <w:ind w:firstLine="0"/>
        <w:jc w:val="center"/>
      </w:pPr>
      <w:r w:rsidRPr="00FE7B73">
        <w:t xml:space="preserve">Рис. </w:t>
      </w:r>
      <w:bookmarkStart w:id="15" w:name="pic_SRTM1"/>
      <w:r w:rsidRPr="00FE7B73">
        <w:fldChar w:fldCharType="begin"/>
      </w:r>
      <w:r w:rsidRPr="00FE7B73">
        <w:instrText xml:space="preserve"> STYLEREF 1 \s </w:instrText>
      </w:r>
      <w:r w:rsidRPr="00FE7B73">
        <w:fldChar w:fldCharType="separate"/>
      </w:r>
      <w:r>
        <w:rPr>
          <w:noProof/>
        </w:rPr>
        <w:t>2</w:t>
      </w:r>
      <w:r w:rsidRPr="00FE7B73">
        <w:fldChar w:fldCharType="end"/>
      </w:r>
      <w:r w:rsidRPr="00FE7B73">
        <w:t>.</w:t>
      </w:r>
      <w:fldSimple w:instr=" SEQ Рис. \* ARABIC \s 1 ">
        <w:r>
          <w:rPr>
            <w:noProof/>
          </w:rPr>
          <w:t>3</w:t>
        </w:r>
      </w:fldSimple>
      <w:bookmarkEnd w:id="15"/>
      <w:r>
        <w:rPr>
          <w:noProof/>
        </w:rPr>
        <w:t xml:space="preserve"> </w:t>
      </w:r>
      <w:r w:rsidRPr="00FE7B73">
        <w:t>Карта высот Москвы по данным ShuttleRadarTopographyMission.</w:t>
      </w:r>
      <w:r w:rsidRPr="00FE7B73">
        <w:br/>
        <w:t>Красным показана высшая точка Москвы –Теплостанская возвышен</w:t>
      </w:r>
      <w:r>
        <w:t>ность</w:t>
      </w:r>
      <w:r>
        <w:br/>
        <w:t xml:space="preserve">(254 м над уровнем </w:t>
      </w:r>
      <w:r w:rsidRPr="001E0AAD">
        <w:t>моря)</w:t>
      </w:r>
    </w:p>
    <w:p w14:paraId="7BB609DE" w14:textId="77777777" w:rsidR="00EA601A" w:rsidRDefault="00EA601A" w:rsidP="00EA601A">
      <w:pPr>
        <w:suppressAutoHyphens w:val="0"/>
        <w:ind w:firstLine="0"/>
        <w:jc w:val="left"/>
      </w:pPr>
      <w:r>
        <w:br w:type="page"/>
      </w:r>
    </w:p>
    <w:p w14:paraId="11A57E04" w14:textId="77777777" w:rsidR="00EA601A" w:rsidRDefault="00EA601A" w:rsidP="00EA601A">
      <w:pPr>
        <w:ind w:firstLine="0"/>
        <w:jc w:val="center"/>
      </w:pPr>
      <w:r w:rsidRPr="001E0AAD">
        <w:rPr>
          <w:noProof/>
        </w:rPr>
        <w:lastRenderedPageBreak/>
        <w:drawing>
          <wp:inline distT="0" distB="0" distL="0" distR="0" wp14:anchorId="21BA7EAE" wp14:editId="0A9AAF15">
            <wp:extent cx="5400000" cy="2946766"/>
            <wp:effectExtent l="0" t="0" r="0" b="6350"/>
            <wp:docPr id="473" name="Рисунок 473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Рисунок 473" descr="Изображение выглядит как карта&#10;&#10;Автоматически созданное описание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946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01661" w14:textId="77777777" w:rsidR="00EA601A" w:rsidRPr="00304158" w:rsidRDefault="00EA601A" w:rsidP="00EA601A">
      <w:pPr>
        <w:ind w:firstLine="0"/>
        <w:jc w:val="center"/>
      </w:pPr>
      <w:r w:rsidRPr="001E0AAD">
        <w:rPr>
          <w:noProof/>
        </w:rPr>
        <w:drawing>
          <wp:inline distT="0" distB="0" distL="0" distR="0" wp14:anchorId="6B3B723F" wp14:editId="629ACEE0">
            <wp:extent cx="5400000" cy="2946766"/>
            <wp:effectExtent l="0" t="0" r="0" b="6350"/>
            <wp:docPr id="474" name="Рисунок 474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Рисунок 474" descr="Изображение выглядит как карта&#10;&#10;Автоматически созданное описание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946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7402E" w14:textId="77777777" w:rsidR="00EA601A" w:rsidRPr="005C0A0E" w:rsidRDefault="00EA601A" w:rsidP="00EA601A">
      <w:pPr>
        <w:ind w:firstLine="0"/>
        <w:jc w:val="center"/>
      </w:pPr>
      <w:r w:rsidRPr="00FE7B73">
        <w:t xml:space="preserve">Рис. </w:t>
      </w:r>
      <w:fldSimple w:instr=" STYLEREF 1 \s ">
        <w:r>
          <w:rPr>
            <w:noProof/>
          </w:rPr>
          <w:t>2</w:t>
        </w:r>
      </w:fldSimple>
      <w:r w:rsidRPr="00FE7B73">
        <w:t>.</w:t>
      </w:r>
      <w:fldSimple w:instr=" SEQ Рис. \* ARABIC \s 1 ">
        <w:r>
          <w:rPr>
            <w:noProof/>
          </w:rPr>
          <w:t>4</w:t>
        </w:r>
      </w:fldSimple>
      <w:r>
        <w:rPr>
          <w:noProof/>
        </w:rPr>
        <w:t xml:space="preserve"> К</w:t>
      </w:r>
      <w:r w:rsidRPr="00FE7B73">
        <w:t>арта</w:t>
      </w:r>
      <w:r>
        <w:t xml:space="preserve"> высот возле площадки строительства</w:t>
      </w:r>
      <w:r w:rsidRPr="00FE7B73">
        <w:t xml:space="preserve"> </w:t>
      </w:r>
      <w:r>
        <w:t>(</w:t>
      </w:r>
      <w:r>
        <w:rPr>
          <w:lang w:val="en-US"/>
        </w:rPr>
        <w:t>EtoMesto</w:t>
      </w:r>
      <w:r w:rsidRPr="0074242F">
        <w:t>.</w:t>
      </w:r>
      <w:r>
        <w:rPr>
          <w:lang w:val="en-US"/>
        </w:rPr>
        <w:t>ru</w:t>
      </w:r>
      <w:r>
        <w:t xml:space="preserve"> и </w:t>
      </w:r>
      <w:r>
        <w:rPr>
          <w:lang w:val="en-US"/>
        </w:rPr>
        <w:t>Yandex</w:t>
      </w:r>
      <w:r w:rsidRPr="00304158">
        <w:t>.</w:t>
      </w:r>
      <w:r>
        <w:rPr>
          <w:lang w:val="en-US"/>
        </w:rPr>
        <w:t>ru</w:t>
      </w:r>
      <w:r w:rsidRPr="00304158">
        <w:t>/</w:t>
      </w:r>
      <w:r>
        <w:rPr>
          <w:lang w:val="en-US"/>
        </w:rPr>
        <w:t>maps</w:t>
      </w:r>
      <w:r>
        <w:t>).</w:t>
      </w:r>
    </w:p>
    <w:p w14:paraId="3DF626B6" w14:textId="77777777" w:rsidR="00EA601A" w:rsidRPr="00222F8E" w:rsidRDefault="00EA601A" w:rsidP="00EA601A"/>
    <w:p w14:paraId="2737F3A7" w14:textId="77777777" w:rsidR="00EA601A" w:rsidRPr="00222F8E" w:rsidRDefault="00EA601A" w:rsidP="00EA601A">
      <w:pPr>
        <w:rPr>
          <w:bCs/>
        </w:rPr>
      </w:pPr>
      <w:r w:rsidRPr="00222F8E">
        <w:rPr>
          <w:bCs/>
        </w:rPr>
        <w:t>Наблюдения за состоянием атмосферного воздуха столицы показали, что относительно комфортными по состоянию воздушной среды условиями для проживания населения можно считать Юго-Западный (Ясенево, Теплый Стан) и Северо-Западный (Строгино, Тушино) административные округа города.</w:t>
      </w:r>
    </w:p>
    <w:p w14:paraId="288B17D9" w14:textId="77777777" w:rsidR="00EA601A" w:rsidRPr="00222F8E" w:rsidRDefault="00EA601A" w:rsidP="00EA601A">
      <w:r w:rsidRPr="00222F8E">
        <w:t>Получение официальных метеоданных для конкретной площадки порой занимает длительное время, и полнота их недостаточна. Существующая система метеостанций не учитывает специфики и не определяет скорости ветра в порывах, оперируя весьма осредненными данными.</w:t>
      </w:r>
    </w:p>
    <w:p w14:paraId="7B1EB2ED" w14:textId="77777777" w:rsidR="00EA601A" w:rsidRPr="00A84A07" w:rsidRDefault="00EA601A" w:rsidP="00EA601A">
      <w:r w:rsidRPr="00222F8E">
        <w:t xml:space="preserve">Информация по профилям ветра для г. Москвы практически отсутствует даже для зон планируемого высотного строительства. В последние несколько лет зарегистрированы внезапные шквальные ветры значительной разрушительной силы (скорость по некоторым оценкам превышала 40 м/с). Во всех случаях (вне зависимости от места строительства) предлагается использовать, как правило, данные метеостанции МГУ, находящейся в зоне ветрового затенения в окружении лесопарка и не регистрирующей ветры сильной </w:t>
      </w:r>
      <w:r w:rsidRPr="00A84A07">
        <w:t>интенсивности.</w:t>
      </w:r>
    </w:p>
    <w:p w14:paraId="63C318CB" w14:textId="77777777" w:rsidR="00EA601A" w:rsidRPr="00A84A07" w:rsidRDefault="00EA601A" w:rsidP="00EA601A">
      <w:pPr>
        <w:rPr>
          <w:snapToGrid w:val="0"/>
        </w:rPr>
      </w:pPr>
      <w:r w:rsidRPr="00A84A07">
        <w:rPr>
          <w:snapToGrid w:val="0"/>
        </w:rPr>
        <w:t>Нами использовались данные о ветровых режимах, основанные на статистических данных и используемые для прогнозирования максимальных значений, учитывали</w:t>
      </w:r>
      <w:r>
        <w:rPr>
          <w:snapToGrid w:val="0"/>
        </w:rPr>
        <w:t>сь</w:t>
      </w:r>
      <w:r w:rsidRPr="00A84A07">
        <w:rPr>
          <w:snapToGrid w:val="0"/>
        </w:rPr>
        <w:t xml:space="preserve"> </w:t>
      </w:r>
      <w:r w:rsidRPr="00A84A07">
        <w:rPr>
          <w:snapToGrid w:val="0"/>
        </w:rPr>
        <w:lastRenderedPageBreak/>
        <w:t>замеры ветра у поверхности, проведенные обсерваторией Михельсон</w:t>
      </w:r>
      <w:r>
        <w:rPr>
          <w:snapToGrid w:val="0"/>
        </w:rPr>
        <w:t>а (в период с 1966 по 1998 гг.)</w:t>
      </w:r>
      <w:r w:rsidRPr="00A84A07">
        <w:rPr>
          <w:snapToGrid w:val="0"/>
        </w:rPr>
        <w:t>.</w:t>
      </w:r>
    </w:p>
    <w:p w14:paraId="4E9B16C3" w14:textId="77777777" w:rsidR="00EA601A" w:rsidRPr="00A84A07" w:rsidRDefault="00EA601A" w:rsidP="00EA601A">
      <w:pPr>
        <w:rPr>
          <w:snapToGrid w:val="0"/>
        </w:rPr>
      </w:pPr>
      <w:r w:rsidRPr="00A84A07">
        <w:rPr>
          <w:snapToGrid w:val="0"/>
        </w:rPr>
        <w:t xml:space="preserve">Для справки на графиках (рис. </w:t>
      </w:r>
      <w:r>
        <w:fldChar w:fldCharType="begin"/>
      </w:r>
      <w:r>
        <w:instrText xml:space="preserve"> REF pic_ostankino \h  \* MERGEFORMAT </w:instrText>
      </w:r>
      <w:r>
        <w:fldChar w:fldCharType="separate"/>
      </w:r>
      <w:r>
        <w:rPr>
          <w:noProof/>
        </w:rPr>
        <w:t>2</w:t>
      </w:r>
      <w:r w:rsidRPr="004F024B">
        <w:rPr>
          <w:noProof/>
        </w:rPr>
        <w:t>.</w:t>
      </w:r>
      <w:r>
        <w:rPr>
          <w:noProof/>
        </w:rPr>
        <w:t>5</w:t>
      </w:r>
      <w:r>
        <w:fldChar w:fldCharType="end"/>
      </w:r>
      <w:r w:rsidRPr="00A364AC">
        <w:t>-</w:t>
      </w:r>
      <w:r>
        <w:fldChar w:fldCharType="begin"/>
      </w:r>
      <w:r>
        <w:instrText xml:space="preserve"> REF pic_mihelson \h  \* MERGEFORMAT </w:instrText>
      </w:r>
      <w:r>
        <w:fldChar w:fldCharType="separate"/>
      </w:r>
      <w:r>
        <w:rPr>
          <w:noProof/>
        </w:rPr>
        <w:t>2</w:t>
      </w:r>
      <w:r w:rsidRPr="004F024B">
        <w:rPr>
          <w:noProof/>
        </w:rPr>
        <w:t>.</w:t>
      </w:r>
      <w:r>
        <w:rPr>
          <w:noProof/>
        </w:rPr>
        <w:t>6</w:t>
      </w:r>
      <w:r>
        <w:fldChar w:fldCharType="end"/>
      </w:r>
      <w:r w:rsidRPr="00A84A07">
        <w:rPr>
          <w:snapToGrid w:val="0"/>
        </w:rPr>
        <w:t>) показаны вероятные направления ветра для периодов</w:t>
      </w:r>
      <w:r>
        <w:rPr>
          <w:snapToGrid w:val="0"/>
        </w:rPr>
        <w:t xml:space="preserve"> длительностью 5, 50 и 500 лет.</w:t>
      </w:r>
    </w:p>
    <w:p w14:paraId="2EC509B6" w14:textId="77777777" w:rsidR="00EA601A" w:rsidRPr="00431BDA" w:rsidRDefault="00EA601A" w:rsidP="00EA601A">
      <w:r w:rsidRPr="00431BDA">
        <w:t>Согласно схематической карте климатического районирования (по СП 131.13330.</w:t>
      </w:r>
      <w:r w:rsidRPr="00EE4601">
        <w:t>2020</w:t>
      </w:r>
      <w:r w:rsidRPr="00431BDA">
        <w:t xml:space="preserve"> [1</w:t>
      </w:r>
      <w:r>
        <w:t>3</w:t>
      </w:r>
      <w:r w:rsidRPr="00431BDA">
        <w:t>]) район строительства относится к I</w:t>
      </w:r>
      <w:r w:rsidRPr="00431BDA">
        <w:rPr>
          <w:lang w:val="en-US"/>
        </w:rPr>
        <w:t>I</w:t>
      </w:r>
      <w:r w:rsidRPr="00431BDA">
        <w:t xml:space="preserve"> климатическому району, подрайону I</w:t>
      </w:r>
      <w:r w:rsidRPr="00431BDA">
        <w:rPr>
          <w:lang w:val="en-US"/>
        </w:rPr>
        <w:t>I</w:t>
      </w:r>
      <w:r w:rsidRPr="00431BDA">
        <w:t>-</w:t>
      </w:r>
      <w:r>
        <w:t>В</w:t>
      </w:r>
      <w:r w:rsidRPr="00431BDA">
        <w:t>.</w:t>
      </w:r>
    </w:p>
    <w:p w14:paraId="581260E9" w14:textId="77777777" w:rsidR="00EA601A" w:rsidRDefault="00EA601A" w:rsidP="00EA601A">
      <w:pPr>
        <w:rPr>
          <w:color w:val="000000"/>
        </w:rPr>
      </w:pPr>
      <w:r w:rsidRPr="00431BDA">
        <w:rPr>
          <w:color w:val="000000"/>
        </w:rPr>
        <w:t xml:space="preserve">Согласно СП 20.13330.2016 площадка строительства находится в </w:t>
      </w:r>
      <w:r>
        <w:rPr>
          <w:b/>
          <w:bCs/>
          <w:i/>
          <w:iCs/>
          <w:color w:val="000000"/>
          <w:lang w:val="en-US"/>
        </w:rPr>
        <w:t>I</w:t>
      </w:r>
      <w:r w:rsidRPr="00431BDA">
        <w:rPr>
          <w:color w:val="000000"/>
        </w:rPr>
        <w:t xml:space="preserve"> </w:t>
      </w:r>
      <w:r w:rsidRPr="00431BDA">
        <w:rPr>
          <w:b/>
          <w:bCs/>
          <w:i/>
          <w:iCs/>
          <w:color w:val="000000"/>
        </w:rPr>
        <w:t>ветровом районе</w:t>
      </w:r>
      <w:r w:rsidRPr="00431BDA">
        <w:rPr>
          <w:color w:val="000000"/>
        </w:rPr>
        <w:t xml:space="preserve"> (нормативное значение ветрового давления </w:t>
      </w:r>
      <w:r w:rsidRPr="00431BDA">
        <w:rPr>
          <w:i/>
          <w:iCs/>
          <w:color w:val="000000"/>
          <w:lang w:val="en-US"/>
        </w:rPr>
        <w:t>w</w:t>
      </w:r>
      <w:r w:rsidRPr="00431BDA">
        <w:rPr>
          <w:i/>
          <w:iCs/>
          <w:color w:val="000000"/>
          <w:vertAlign w:val="subscript"/>
        </w:rPr>
        <w:t>0</w:t>
      </w:r>
      <w:r w:rsidRPr="00431BDA">
        <w:rPr>
          <w:i/>
          <w:iCs/>
          <w:color w:val="000000"/>
        </w:rPr>
        <w:t xml:space="preserve"> = 0.</w:t>
      </w:r>
      <w:r>
        <w:rPr>
          <w:i/>
          <w:iCs/>
          <w:color w:val="000000"/>
        </w:rPr>
        <w:t>23</w:t>
      </w:r>
      <w:r w:rsidRPr="00431BDA">
        <w:rPr>
          <w:i/>
          <w:iCs/>
          <w:color w:val="000000"/>
        </w:rPr>
        <w:t xml:space="preserve"> кПа</w:t>
      </w:r>
      <w:r w:rsidRPr="00431BDA">
        <w:rPr>
          <w:color w:val="000000"/>
        </w:rPr>
        <w:t xml:space="preserve">) и </w:t>
      </w:r>
      <w:r>
        <w:rPr>
          <w:b/>
          <w:i/>
          <w:color w:val="000000"/>
          <w:lang w:val="en-US"/>
        </w:rPr>
        <w:t>II</w:t>
      </w:r>
      <w:r w:rsidRPr="00431BDA">
        <w:rPr>
          <w:b/>
          <w:bCs/>
          <w:i/>
          <w:iCs/>
          <w:color w:val="000000"/>
          <w:lang w:val="en-US"/>
        </w:rPr>
        <w:t>I</w:t>
      </w:r>
      <w:r w:rsidRPr="00431BDA">
        <w:rPr>
          <w:b/>
          <w:bCs/>
          <w:i/>
          <w:iCs/>
          <w:color w:val="000000"/>
        </w:rPr>
        <w:t xml:space="preserve"> снеговом районе</w:t>
      </w:r>
      <w:r w:rsidRPr="00431BDA">
        <w:rPr>
          <w:color w:val="000000"/>
        </w:rPr>
        <w:t xml:space="preserve"> (нормативное значение веса снегового покрова </w:t>
      </w:r>
      <w:r w:rsidRPr="00431BDA">
        <w:rPr>
          <w:i/>
          <w:iCs/>
          <w:color w:val="000000"/>
          <w:lang w:val="en-US"/>
        </w:rPr>
        <w:t>S</w:t>
      </w:r>
      <w:r w:rsidRPr="00431BDA">
        <w:rPr>
          <w:i/>
          <w:iCs/>
          <w:color w:val="000000"/>
          <w:vertAlign w:val="subscript"/>
          <w:lang w:val="en-US"/>
        </w:rPr>
        <w:t>g</w:t>
      </w:r>
      <w:r w:rsidRPr="00431BDA">
        <w:rPr>
          <w:i/>
          <w:iCs/>
          <w:color w:val="000000"/>
        </w:rPr>
        <w:t xml:space="preserve"> = </w:t>
      </w:r>
      <w:r w:rsidRPr="00147BF3">
        <w:rPr>
          <w:i/>
          <w:iCs/>
          <w:color w:val="000000"/>
        </w:rPr>
        <w:t>1</w:t>
      </w:r>
      <w:r w:rsidRPr="00431BDA">
        <w:rPr>
          <w:i/>
          <w:iCs/>
          <w:color w:val="000000"/>
        </w:rPr>
        <w:t>.</w:t>
      </w:r>
      <w:r w:rsidRPr="00147BF3">
        <w:rPr>
          <w:i/>
          <w:iCs/>
          <w:color w:val="000000"/>
        </w:rPr>
        <w:t>45</w:t>
      </w:r>
      <w:r w:rsidRPr="00431BDA">
        <w:rPr>
          <w:i/>
          <w:iCs/>
          <w:color w:val="000000"/>
        </w:rPr>
        <w:t xml:space="preserve"> кПа</w:t>
      </w:r>
      <w:r w:rsidRPr="001E7432">
        <w:rPr>
          <w:color w:val="000000"/>
        </w:rPr>
        <w:t xml:space="preserve"> </w:t>
      </w:r>
      <w:r>
        <w:rPr>
          <w:color w:val="000000"/>
        </w:rPr>
        <w:t>согласно таблице К.1</w:t>
      </w:r>
      <w:r w:rsidRPr="00431BDA">
        <w:rPr>
          <w:color w:val="000000"/>
        </w:rPr>
        <w:t xml:space="preserve">). </w:t>
      </w:r>
      <w:r w:rsidRPr="00431BDA">
        <w:t>При</w:t>
      </w:r>
      <w:r w:rsidRPr="00431BDA">
        <w:rPr>
          <w:color w:val="000000"/>
        </w:rPr>
        <w:t xml:space="preserve"> определении ветровых нагрузок следует принять тип местности </w:t>
      </w:r>
      <w:r>
        <w:rPr>
          <w:color w:val="000000"/>
        </w:rPr>
        <w:t>Б</w:t>
      </w:r>
      <w:r w:rsidRPr="00431BDA">
        <w:rPr>
          <w:color w:val="000000"/>
        </w:rPr>
        <w:t>.</w:t>
      </w:r>
    </w:p>
    <w:p w14:paraId="541CA3A9" w14:textId="77777777" w:rsidR="00EA601A" w:rsidRDefault="00EA601A" w:rsidP="00EA601A">
      <w:pPr>
        <w:rPr>
          <w:color w:val="000000"/>
        </w:rPr>
      </w:pPr>
    </w:p>
    <w:p w14:paraId="69BF5C24" w14:textId="77777777" w:rsidR="00EA601A" w:rsidRPr="004F024B" w:rsidRDefault="00EA601A" w:rsidP="00EA601A">
      <w:pPr>
        <w:suppressAutoHyphens w:val="0"/>
        <w:ind w:firstLine="0"/>
        <w:jc w:val="center"/>
        <w:rPr>
          <w:highlight w:val="yellow"/>
        </w:rPr>
      </w:pPr>
      <w:r w:rsidRPr="004F024B">
        <w:rPr>
          <w:noProof/>
        </w:rPr>
        <w:drawing>
          <wp:inline distT="0" distB="0" distL="0" distR="0" wp14:anchorId="67FF481B" wp14:editId="477E20C1">
            <wp:extent cx="2891431" cy="2905109"/>
            <wp:effectExtent l="0" t="0" r="444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636" t="2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60" cy="2911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024A">
        <w:rPr>
          <w:noProof/>
        </w:rPr>
        <w:drawing>
          <wp:inline distT="0" distB="0" distL="0" distR="0" wp14:anchorId="4CBB69FF" wp14:editId="4CDE4C54">
            <wp:extent cx="2962275" cy="2640190"/>
            <wp:effectExtent l="0" t="0" r="0" b="8255"/>
            <wp:docPr id="476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59F3A326-6B20-493E-9D7D-F67A70F63B6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59F3A326-6B20-493E-9D7D-F67A70F63B6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88118" cy="266322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EB16F" w14:textId="77777777" w:rsidR="00EA601A" w:rsidRDefault="00EA601A" w:rsidP="00EA601A">
      <w:pPr>
        <w:suppressAutoHyphens w:val="0"/>
        <w:ind w:firstLine="0"/>
        <w:jc w:val="center"/>
        <w:rPr>
          <w:bCs/>
        </w:rPr>
      </w:pPr>
      <w:r w:rsidRPr="004F024B">
        <w:t xml:space="preserve">Рис. </w:t>
      </w:r>
      <w:bookmarkStart w:id="16" w:name="pic_ostankino"/>
      <w:r w:rsidRPr="004F024B">
        <w:fldChar w:fldCharType="begin"/>
      </w:r>
      <w:r w:rsidRPr="004F024B">
        <w:instrText xml:space="preserve"> STYLEREF 1 \s </w:instrText>
      </w:r>
      <w:r w:rsidRPr="004F024B">
        <w:fldChar w:fldCharType="separate"/>
      </w:r>
      <w:r>
        <w:rPr>
          <w:noProof/>
        </w:rPr>
        <w:t>2</w:t>
      </w:r>
      <w:r w:rsidRPr="004F024B">
        <w:fldChar w:fldCharType="end"/>
      </w:r>
      <w:r w:rsidRPr="004F024B">
        <w:t>.</w:t>
      </w:r>
      <w:fldSimple w:instr=" SEQ Рис. \* ARABIC \s 1 ">
        <w:r>
          <w:rPr>
            <w:noProof/>
          </w:rPr>
          <w:t>5</w:t>
        </w:r>
      </w:fldSimple>
      <w:bookmarkEnd w:id="16"/>
      <w:r>
        <w:rPr>
          <w:noProof/>
        </w:rPr>
        <w:t xml:space="preserve"> </w:t>
      </w:r>
      <w:r w:rsidRPr="004F024B">
        <w:rPr>
          <w:bCs/>
        </w:rPr>
        <w:t>Направление и повторяемость ветров на высоте 300м (часов в год)</w:t>
      </w:r>
      <w:r w:rsidRPr="004F024B">
        <w:rPr>
          <w:bCs/>
        </w:rPr>
        <w:br/>
        <w:t>по данным метеостанции на Останкинской телебашне по данным за 2008-2010 гг</w:t>
      </w:r>
      <w:r>
        <w:rPr>
          <w:bCs/>
        </w:rPr>
        <w:t xml:space="preserve"> </w:t>
      </w:r>
      <w:r w:rsidRPr="005450C2">
        <w:rPr>
          <w:bCs/>
          <w:i/>
          <w:iCs/>
        </w:rPr>
        <w:t>(слева)</w:t>
      </w:r>
      <w:r>
        <w:rPr>
          <w:bCs/>
        </w:rPr>
        <w:t xml:space="preserve"> </w:t>
      </w:r>
      <w:r>
        <w:rPr>
          <w:bCs/>
        </w:rPr>
        <w:br/>
        <w:t xml:space="preserve">и по данным табл. 2.1, % </w:t>
      </w:r>
      <w:r w:rsidRPr="005450C2">
        <w:rPr>
          <w:bCs/>
          <w:i/>
          <w:iCs/>
        </w:rPr>
        <w:t>(справа)</w:t>
      </w:r>
      <w:r w:rsidRPr="004F024B">
        <w:rPr>
          <w:bCs/>
        </w:rPr>
        <w:t>.</w:t>
      </w:r>
    </w:p>
    <w:p w14:paraId="1929DFCB" w14:textId="77777777" w:rsidR="00EA601A" w:rsidRPr="003D7C2B" w:rsidRDefault="00EA601A" w:rsidP="00EA601A">
      <w:pPr>
        <w:suppressAutoHyphens w:val="0"/>
        <w:ind w:firstLine="0"/>
        <w:jc w:val="center"/>
        <w:rPr>
          <w:bCs/>
        </w:rPr>
      </w:pPr>
    </w:p>
    <w:p w14:paraId="767B3AF2" w14:textId="77777777" w:rsidR="00EA601A" w:rsidRPr="004F024B" w:rsidRDefault="00EA601A" w:rsidP="00EA601A">
      <w:pPr>
        <w:ind w:firstLine="0"/>
        <w:jc w:val="center"/>
        <w:rPr>
          <w:highlight w:val="yellow"/>
        </w:rPr>
      </w:pPr>
      <w:r w:rsidRPr="004F024B">
        <w:rPr>
          <w:noProof/>
        </w:rPr>
        <w:drawing>
          <wp:inline distT="0" distB="0" distL="0" distR="0" wp14:anchorId="0723138D" wp14:editId="67B1C450">
            <wp:extent cx="4600575" cy="2736197"/>
            <wp:effectExtent l="0" t="0" r="0" b="7620"/>
            <wp:docPr id="475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853" cy="275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914BB3" w14:textId="77777777" w:rsidR="00EA601A" w:rsidRDefault="00EA601A" w:rsidP="00EA601A">
      <w:pPr>
        <w:suppressAutoHyphens w:val="0"/>
        <w:ind w:firstLine="0"/>
        <w:jc w:val="center"/>
        <w:rPr>
          <w:bCs/>
        </w:rPr>
      </w:pPr>
      <w:r w:rsidRPr="004F024B">
        <w:t xml:space="preserve">Рис. </w:t>
      </w:r>
      <w:bookmarkStart w:id="17" w:name="pic_mihelson"/>
      <w:r w:rsidRPr="004F024B">
        <w:fldChar w:fldCharType="begin"/>
      </w:r>
      <w:r w:rsidRPr="004F024B">
        <w:instrText xml:space="preserve"> STYLEREF 1 \s </w:instrText>
      </w:r>
      <w:r w:rsidRPr="004F024B">
        <w:fldChar w:fldCharType="separate"/>
      </w:r>
      <w:r>
        <w:rPr>
          <w:noProof/>
        </w:rPr>
        <w:t>2</w:t>
      </w:r>
      <w:r w:rsidRPr="004F024B">
        <w:fldChar w:fldCharType="end"/>
      </w:r>
      <w:r w:rsidRPr="004F024B">
        <w:t>.</w:t>
      </w:r>
      <w:fldSimple w:instr=" SEQ Рис. \* ARABIC \s 1 ">
        <w:r>
          <w:rPr>
            <w:noProof/>
          </w:rPr>
          <w:t>6</w:t>
        </w:r>
      </w:fldSimple>
      <w:bookmarkEnd w:id="17"/>
      <w:r>
        <w:rPr>
          <w:noProof/>
        </w:rPr>
        <w:t xml:space="preserve"> </w:t>
      </w:r>
      <w:r w:rsidRPr="004F024B">
        <w:rPr>
          <w:bCs/>
        </w:rPr>
        <w:t>Направление и повторяемость ветров на высоте 10 м (часов в год)</w:t>
      </w:r>
      <w:r w:rsidRPr="004F024B">
        <w:rPr>
          <w:bCs/>
        </w:rPr>
        <w:br/>
        <w:t>по данным метеостанции им. Михельсона</w:t>
      </w:r>
      <w:r>
        <w:rPr>
          <w:bCs/>
        </w:rPr>
        <w:br w:type="page"/>
      </w:r>
    </w:p>
    <w:p w14:paraId="1112008D" w14:textId="77777777" w:rsidR="00EA601A" w:rsidRDefault="00EA601A" w:rsidP="00EA601A">
      <w:pPr>
        <w:suppressAutoHyphens w:val="0"/>
        <w:ind w:firstLine="0"/>
        <w:jc w:val="center"/>
        <w:rPr>
          <w:bCs/>
        </w:rPr>
      </w:pPr>
    </w:p>
    <w:p w14:paraId="7AABD1B3" w14:textId="77777777" w:rsidR="00EA601A" w:rsidRPr="00703D49" w:rsidRDefault="00EA601A" w:rsidP="00EA601A">
      <w:pPr>
        <w:suppressAutoHyphens w:val="0"/>
        <w:ind w:firstLine="0"/>
        <w:jc w:val="center"/>
      </w:pPr>
      <w:r w:rsidRPr="00703D49">
        <w:t xml:space="preserve">Таблица </w:t>
      </w:r>
      <w:bookmarkStart w:id="18" w:name="tabl_Mihelson"/>
      <w:r w:rsidRPr="00703D49">
        <w:fldChar w:fldCharType="begin"/>
      </w:r>
      <w:r w:rsidRPr="00703D49">
        <w:instrText xml:space="preserve"> STYLEREF  "Заголовок 1" \n </w:instrText>
      </w:r>
      <w:r w:rsidRPr="00703D49">
        <w:fldChar w:fldCharType="separate"/>
      </w:r>
      <w:r>
        <w:rPr>
          <w:noProof/>
        </w:rPr>
        <w:t>2</w:t>
      </w:r>
      <w:r w:rsidRPr="00703D49">
        <w:rPr>
          <w:noProof/>
        </w:rPr>
        <w:fldChar w:fldCharType="end"/>
      </w:r>
      <w:r w:rsidRPr="00703D49">
        <w:t>.</w:t>
      </w:r>
      <w:fldSimple w:instr=" SEQ tab \s 1 ">
        <w:r>
          <w:rPr>
            <w:noProof/>
          </w:rPr>
          <w:t>1</w:t>
        </w:r>
      </w:fldSimple>
      <w:bookmarkEnd w:id="18"/>
      <w:r w:rsidRPr="00703D49">
        <w:t xml:space="preserve">. Направление и повторяемость ветров на высоте </w:t>
      </w:r>
      <w:smartTag w:uri="urn:schemas-microsoft-com:office:smarttags" w:element="metricconverter">
        <w:smartTagPr>
          <w:attr w:name="ProductID" w:val="10 м"/>
        </w:smartTagPr>
        <w:r w:rsidRPr="00703D49">
          <w:t>10 м</w:t>
        </w:r>
      </w:smartTag>
      <w:r w:rsidRPr="00703D49">
        <w:t xml:space="preserve"> (</w:t>
      </w:r>
      <w:r>
        <w:t>в долях</w:t>
      </w:r>
      <w:r w:rsidRPr="00703D49">
        <w:t>) по данным метеостанции им. Михельсона. Отсчет углов от Севера к Востоку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56"/>
        <w:gridCol w:w="836"/>
        <w:gridCol w:w="976"/>
        <w:gridCol w:w="895"/>
        <w:gridCol w:w="877"/>
        <w:gridCol w:w="832"/>
        <w:gridCol w:w="832"/>
        <w:gridCol w:w="832"/>
        <w:gridCol w:w="832"/>
        <w:gridCol w:w="834"/>
        <w:gridCol w:w="843"/>
      </w:tblGrid>
      <w:tr w:rsidR="00EA601A" w:rsidRPr="00703D49" w14:paraId="747C2701" w14:textId="77777777" w:rsidTr="00FA177F">
        <w:trPr>
          <w:trHeight w:val="284"/>
          <w:tblHeader/>
        </w:trPr>
        <w:tc>
          <w:tcPr>
            <w:tcW w:w="404" w:type="pct"/>
            <w:vMerge w:val="restart"/>
            <w:vAlign w:val="center"/>
          </w:tcPr>
          <w:p w14:paraId="2C98ADE0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b/>
              </w:rPr>
              <w:t>Угол</w:t>
            </w:r>
          </w:p>
        </w:tc>
        <w:tc>
          <w:tcPr>
            <w:tcW w:w="448" w:type="pct"/>
            <w:vMerge w:val="restart"/>
            <w:vAlign w:val="center"/>
          </w:tcPr>
          <w:p w14:paraId="785328F0" w14:textId="77777777" w:rsidR="00EA601A" w:rsidRPr="00703D49" w:rsidRDefault="00EA601A" w:rsidP="00FA177F">
            <w:pPr>
              <w:suppressAutoHyphens w:val="0"/>
              <w:ind w:left="-84" w:right="-55" w:firstLine="6"/>
              <w:jc w:val="center"/>
              <w:rPr>
                <w:b/>
              </w:rPr>
            </w:pPr>
            <w:r w:rsidRPr="00703D49">
              <w:rPr>
                <w:b/>
              </w:rPr>
              <w:t>% год</w:t>
            </w:r>
          </w:p>
        </w:tc>
        <w:tc>
          <w:tcPr>
            <w:tcW w:w="4147" w:type="pct"/>
            <w:gridSpan w:val="9"/>
            <w:vAlign w:val="center"/>
          </w:tcPr>
          <w:p w14:paraId="295672BB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  <w:lang w:val="en-US"/>
              </w:rPr>
            </w:pPr>
            <w:r w:rsidRPr="00703D49">
              <w:rPr>
                <w:b/>
              </w:rPr>
              <w:t>Скорости</w:t>
            </w:r>
            <w:r w:rsidRPr="00703D49">
              <w:rPr>
                <w:b/>
                <w:lang w:val="en-US"/>
              </w:rPr>
              <w:t xml:space="preserve"> </w:t>
            </w:r>
            <w:r w:rsidRPr="00703D49">
              <w:rPr>
                <w:b/>
              </w:rPr>
              <w:t>ветра</w:t>
            </w:r>
            <w:r w:rsidRPr="00703D49">
              <w:rPr>
                <w:b/>
                <w:lang w:val="en-US"/>
              </w:rPr>
              <w:t>, м/с</w:t>
            </w:r>
          </w:p>
        </w:tc>
      </w:tr>
      <w:tr w:rsidR="00EA601A" w:rsidRPr="00703D49" w14:paraId="5790650D" w14:textId="77777777" w:rsidTr="00FA177F">
        <w:trPr>
          <w:trHeight w:val="284"/>
          <w:tblHeader/>
        </w:trPr>
        <w:tc>
          <w:tcPr>
            <w:tcW w:w="404" w:type="pct"/>
            <w:vMerge/>
            <w:vAlign w:val="center"/>
          </w:tcPr>
          <w:p w14:paraId="59F13E9C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</w:p>
        </w:tc>
        <w:tc>
          <w:tcPr>
            <w:tcW w:w="448" w:type="pct"/>
            <w:vMerge/>
            <w:vAlign w:val="center"/>
          </w:tcPr>
          <w:p w14:paraId="16FBBA38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</w:p>
        </w:tc>
        <w:tc>
          <w:tcPr>
            <w:tcW w:w="522" w:type="pct"/>
            <w:vAlign w:val="center"/>
          </w:tcPr>
          <w:p w14:paraId="5223BE20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  <w:lang w:val="en-US"/>
              </w:rPr>
            </w:pPr>
            <w:r w:rsidRPr="00703D49">
              <w:rPr>
                <w:b/>
                <w:sz w:val="22"/>
                <w:lang w:val="en-US"/>
              </w:rPr>
              <w:t>0-</w:t>
            </w:r>
            <w:r w:rsidRPr="00703D49">
              <w:rPr>
                <w:b/>
                <w:sz w:val="22"/>
              </w:rPr>
              <w:t>1</w:t>
            </w:r>
            <w:r w:rsidRPr="00703D49">
              <w:rPr>
                <w:b/>
                <w:sz w:val="22"/>
                <w:lang w:val="en-US"/>
              </w:rPr>
              <w:t>.5</w:t>
            </w:r>
          </w:p>
        </w:tc>
        <w:tc>
          <w:tcPr>
            <w:tcW w:w="479" w:type="pct"/>
            <w:vAlign w:val="center"/>
          </w:tcPr>
          <w:p w14:paraId="4041ABEA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  <w:lang w:val="en-US"/>
              </w:rPr>
            </w:pPr>
            <w:r w:rsidRPr="00703D49">
              <w:rPr>
                <w:b/>
                <w:sz w:val="22"/>
                <w:lang w:val="en-US"/>
              </w:rPr>
              <w:t>1.5-3.5</w:t>
            </w:r>
          </w:p>
        </w:tc>
        <w:tc>
          <w:tcPr>
            <w:tcW w:w="469" w:type="pct"/>
            <w:vAlign w:val="center"/>
          </w:tcPr>
          <w:p w14:paraId="326D0521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  <w:lang w:val="en-US"/>
              </w:rPr>
            </w:pPr>
            <w:r w:rsidRPr="00703D49">
              <w:rPr>
                <w:b/>
                <w:sz w:val="22"/>
                <w:lang w:val="en-US"/>
              </w:rPr>
              <w:t>3.5-5.5</w:t>
            </w:r>
          </w:p>
        </w:tc>
        <w:tc>
          <w:tcPr>
            <w:tcW w:w="445" w:type="pct"/>
            <w:vAlign w:val="center"/>
          </w:tcPr>
          <w:p w14:paraId="1B6A83A7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  <w:lang w:val="en-US"/>
              </w:rPr>
            </w:pPr>
            <w:r w:rsidRPr="00703D49">
              <w:rPr>
                <w:b/>
                <w:sz w:val="22"/>
                <w:lang w:val="en-US"/>
              </w:rPr>
              <w:t>5.5</w:t>
            </w:r>
            <w:r w:rsidRPr="00703D49">
              <w:rPr>
                <w:b/>
                <w:sz w:val="22"/>
              </w:rPr>
              <w:t>-7</w:t>
            </w:r>
            <w:r w:rsidRPr="00703D49">
              <w:rPr>
                <w:b/>
                <w:sz w:val="22"/>
                <w:lang w:val="en-US"/>
              </w:rPr>
              <w:t>.5</w:t>
            </w:r>
          </w:p>
        </w:tc>
        <w:tc>
          <w:tcPr>
            <w:tcW w:w="445" w:type="pct"/>
            <w:vAlign w:val="center"/>
          </w:tcPr>
          <w:p w14:paraId="60496E24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  <w:lang w:val="en-US"/>
              </w:rPr>
            </w:pPr>
            <w:r w:rsidRPr="00703D49">
              <w:rPr>
                <w:b/>
                <w:sz w:val="22"/>
                <w:lang w:val="en-US"/>
              </w:rPr>
              <w:t>7.5</w:t>
            </w:r>
            <w:r w:rsidRPr="00703D49">
              <w:rPr>
                <w:b/>
                <w:sz w:val="22"/>
              </w:rPr>
              <w:t>-9</w:t>
            </w:r>
            <w:r w:rsidRPr="00703D49">
              <w:rPr>
                <w:b/>
                <w:sz w:val="22"/>
                <w:lang w:val="en-US"/>
              </w:rPr>
              <w:t>.5</w:t>
            </w:r>
          </w:p>
        </w:tc>
        <w:tc>
          <w:tcPr>
            <w:tcW w:w="445" w:type="pct"/>
            <w:vAlign w:val="center"/>
          </w:tcPr>
          <w:p w14:paraId="7C133810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  <w:lang w:val="en-US"/>
              </w:rPr>
            </w:pPr>
            <w:r w:rsidRPr="00703D49">
              <w:rPr>
                <w:b/>
                <w:sz w:val="22"/>
                <w:lang w:val="en-US"/>
              </w:rPr>
              <w:t>9.5</w:t>
            </w:r>
            <w:r w:rsidRPr="00703D49">
              <w:rPr>
                <w:b/>
                <w:sz w:val="22"/>
              </w:rPr>
              <w:t>-11</w:t>
            </w:r>
            <w:r w:rsidRPr="00703D49">
              <w:rPr>
                <w:b/>
                <w:sz w:val="22"/>
                <w:lang w:val="en-US"/>
              </w:rPr>
              <w:t>.5</w:t>
            </w:r>
          </w:p>
        </w:tc>
        <w:tc>
          <w:tcPr>
            <w:tcW w:w="445" w:type="pct"/>
            <w:vAlign w:val="center"/>
          </w:tcPr>
          <w:p w14:paraId="085AA79D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  <w:lang w:val="en-US"/>
              </w:rPr>
            </w:pPr>
            <w:r w:rsidRPr="00703D49">
              <w:rPr>
                <w:b/>
                <w:sz w:val="22"/>
                <w:lang w:val="en-US"/>
              </w:rPr>
              <w:t>11.5</w:t>
            </w:r>
            <w:r w:rsidRPr="00703D49">
              <w:rPr>
                <w:b/>
                <w:sz w:val="22"/>
              </w:rPr>
              <w:t>-13</w:t>
            </w:r>
            <w:r w:rsidRPr="00703D49">
              <w:rPr>
                <w:b/>
                <w:sz w:val="22"/>
                <w:lang w:val="en-US"/>
              </w:rPr>
              <w:t>.5</w:t>
            </w:r>
          </w:p>
        </w:tc>
        <w:tc>
          <w:tcPr>
            <w:tcW w:w="446" w:type="pct"/>
            <w:vAlign w:val="center"/>
          </w:tcPr>
          <w:p w14:paraId="18DCF7CC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  <w:lang w:val="en-US"/>
              </w:rPr>
            </w:pPr>
            <w:r w:rsidRPr="00703D49">
              <w:rPr>
                <w:b/>
                <w:sz w:val="22"/>
                <w:lang w:val="en-US"/>
              </w:rPr>
              <w:t>13.5</w:t>
            </w:r>
            <w:r w:rsidRPr="00703D49">
              <w:rPr>
                <w:b/>
                <w:sz w:val="22"/>
              </w:rPr>
              <w:t>-15</w:t>
            </w:r>
            <w:r w:rsidRPr="00703D49">
              <w:rPr>
                <w:b/>
                <w:sz w:val="22"/>
                <w:lang w:val="en-US"/>
              </w:rPr>
              <w:t>.5</w:t>
            </w:r>
          </w:p>
        </w:tc>
        <w:tc>
          <w:tcPr>
            <w:tcW w:w="451" w:type="pct"/>
            <w:vAlign w:val="center"/>
          </w:tcPr>
          <w:p w14:paraId="701B04B4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  <w:lang w:val="en-US"/>
              </w:rPr>
            </w:pPr>
            <w:r w:rsidRPr="00703D49">
              <w:rPr>
                <w:b/>
                <w:sz w:val="22"/>
                <w:lang w:val="en-US"/>
              </w:rPr>
              <w:t>15.5</w:t>
            </w:r>
            <w:r w:rsidRPr="00703D49">
              <w:rPr>
                <w:b/>
                <w:sz w:val="22"/>
              </w:rPr>
              <w:t>-1</w:t>
            </w:r>
            <w:r w:rsidRPr="00703D49">
              <w:rPr>
                <w:b/>
                <w:sz w:val="22"/>
                <w:lang w:val="en-US"/>
              </w:rPr>
              <w:t>7.5</w:t>
            </w:r>
          </w:p>
        </w:tc>
      </w:tr>
      <w:tr w:rsidR="00EA601A" w:rsidRPr="00703D49" w14:paraId="5E24807D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598180B5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  <w:vertAlign w:val="superscript"/>
              </w:rPr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448" w:type="pct"/>
            <w:vAlign w:val="center"/>
          </w:tcPr>
          <w:p w14:paraId="5833898D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2,58</w:t>
            </w:r>
          </w:p>
        </w:tc>
        <w:tc>
          <w:tcPr>
            <w:tcW w:w="522" w:type="pct"/>
            <w:vAlign w:val="center"/>
          </w:tcPr>
          <w:p w14:paraId="4C30D258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0,0058</w:t>
            </w:r>
          </w:p>
        </w:tc>
        <w:tc>
          <w:tcPr>
            <w:tcW w:w="479" w:type="pct"/>
            <w:vAlign w:val="center"/>
          </w:tcPr>
          <w:p w14:paraId="080257EF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0,0115</w:t>
            </w:r>
          </w:p>
        </w:tc>
        <w:tc>
          <w:tcPr>
            <w:tcW w:w="469" w:type="pct"/>
            <w:vAlign w:val="center"/>
          </w:tcPr>
          <w:p w14:paraId="5CF416C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445" w:type="pct"/>
            <w:vAlign w:val="center"/>
          </w:tcPr>
          <w:p w14:paraId="1B19ED64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0,0018</w:t>
            </w:r>
          </w:p>
        </w:tc>
        <w:tc>
          <w:tcPr>
            <w:tcW w:w="445" w:type="pct"/>
            <w:vAlign w:val="center"/>
          </w:tcPr>
          <w:p w14:paraId="4CB4D1CB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0,0003</w:t>
            </w:r>
          </w:p>
        </w:tc>
        <w:tc>
          <w:tcPr>
            <w:tcW w:w="445" w:type="pct"/>
            <w:vAlign w:val="center"/>
          </w:tcPr>
          <w:p w14:paraId="4FE148F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4E-05</w:t>
            </w:r>
          </w:p>
        </w:tc>
        <w:tc>
          <w:tcPr>
            <w:tcW w:w="445" w:type="pct"/>
            <w:vAlign w:val="center"/>
          </w:tcPr>
          <w:p w14:paraId="10B9EF8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2E-05</w:t>
            </w:r>
          </w:p>
        </w:tc>
        <w:tc>
          <w:tcPr>
            <w:tcW w:w="446" w:type="pct"/>
            <w:vAlign w:val="center"/>
          </w:tcPr>
          <w:p w14:paraId="4825AFF5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2E-05</w:t>
            </w:r>
          </w:p>
        </w:tc>
        <w:tc>
          <w:tcPr>
            <w:tcW w:w="451" w:type="pct"/>
            <w:vAlign w:val="center"/>
          </w:tcPr>
          <w:p w14:paraId="68DC1528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</w:tr>
      <w:tr w:rsidR="00EA601A" w:rsidRPr="00703D49" w14:paraId="43831095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396216E6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448" w:type="pct"/>
            <w:vAlign w:val="center"/>
          </w:tcPr>
          <w:p w14:paraId="03154715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3,23</w:t>
            </w:r>
          </w:p>
        </w:tc>
        <w:tc>
          <w:tcPr>
            <w:tcW w:w="522" w:type="pct"/>
            <w:vAlign w:val="center"/>
          </w:tcPr>
          <w:p w14:paraId="625495B7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0,0099</w:t>
            </w:r>
          </w:p>
        </w:tc>
        <w:tc>
          <w:tcPr>
            <w:tcW w:w="479" w:type="pct"/>
            <w:vAlign w:val="center"/>
          </w:tcPr>
          <w:p w14:paraId="62008A5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0,0144</w:t>
            </w:r>
          </w:p>
        </w:tc>
        <w:tc>
          <w:tcPr>
            <w:tcW w:w="469" w:type="pct"/>
            <w:vAlign w:val="center"/>
          </w:tcPr>
          <w:p w14:paraId="49C7011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0,0057</w:t>
            </w:r>
          </w:p>
        </w:tc>
        <w:tc>
          <w:tcPr>
            <w:tcW w:w="445" w:type="pct"/>
            <w:vAlign w:val="center"/>
          </w:tcPr>
          <w:p w14:paraId="7280D97E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0,0016</w:t>
            </w:r>
          </w:p>
        </w:tc>
        <w:tc>
          <w:tcPr>
            <w:tcW w:w="445" w:type="pct"/>
            <w:vAlign w:val="center"/>
          </w:tcPr>
          <w:p w14:paraId="54249B54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0,0003</w:t>
            </w:r>
          </w:p>
        </w:tc>
        <w:tc>
          <w:tcPr>
            <w:tcW w:w="445" w:type="pct"/>
            <w:vAlign w:val="center"/>
          </w:tcPr>
          <w:p w14:paraId="1B67B65E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3E-05</w:t>
            </w:r>
          </w:p>
        </w:tc>
        <w:tc>
          <w:tcPr>
            <w:tcW w:w="445" w:type="pct"/>
            <w:vAlign w:val="center"/>
          </w:tcPr>
          <w:p w14:paraId="74CBE73F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2E-05</w:t>
            </w:r>
          </w:p>
        </w:tc>
        <w:tc>
          <w:tcPr>
            <w:tcW w:w="446" w:type="pct"/>
            <w:vAlign w:val="center"/>
          </w:tcPr>
          <w:p w14:paraId="4D735771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7E-06</w:t>
            </w:r>
          </w:p>
        </w:tc>
        <w:tc>
          <w:tcPr>
            <w:tcW w:w="451" w:type="pct"/>
            <w:vAlign w:val="center"/>
          </w:tcPr>
          <w:p w14:paraId="5CEE781E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</w:tr>
      <w:tr w:rsidR="00EA601A" w:rsidRPr="00703D49" w14:paraId="1197E5BC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161FFD5F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448" w:type="pct"/>
            <w:vAlign w:val="center"/>
          </w:tcPr>
          <w:p w14:paraId="6447E5CC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3,01</w:t>
            </w:r>
          </w:p>
        </w:tc>
        <w:tc>
          <w:tcPr>
            <w:tcW w:w="522" w:type="pct"/>
            <w:vAlign w:val="center"/>
          </w:tcPr>
          <w:p w14:paraId="3547BD78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0,0095</w:t>
            </w:r>
          </w:p>
        </w:tc>
        <w:tc>
          <w:tcPr>
            <w:tcW w:w="479" w:type="pct"/>
            <w:vAlign w:val="center"/>
          </w:tcPr>
          <w:p w14:paraId="1C3C6FD3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0,0136</w:t>
            </w:r>
          </w:p>
        </w:tc>
        <w:tc>
          <w:tcPr>
            <w:tcW w:w="469" w:type="pct"/>
            <w:vAlign w:val="center"/>
          </w:tcPr>
          <w:p w14:paraId="559AB337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0,0051</w:t>
            </w:r>
          </w:p>
        </w:tc>
        <w:tc>
          <w:tcPr>
            <w:tcW w:w="445" w:type="pct"/>
            <w:vAlign w:val="center"/>
          </w:tcPr>
          <w:p w14:paraId="2ADA1C59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0,0013</w:t>
            </w:r>
          </w:p>
        </w:tc>
        <w:tc>
          <w:tcPr>
            <w:tcW w:w="445" w:type="pct"/>
            <w:vAlign w:val="center"/>
          </w:tcPr>
          <w:p w14:paraId="0C7E543B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0,0002</w:t>
            </w:r>
          </w:p>
        </w:tc>
        <w:tc>
          <w:tcPr>
            <w:tcW w:w="445" w:type="pct"/>
            <w:vAlign w:val="center"/>
          </w:tcPr>
          <w:p w14:paraId="6572235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3E-05</w:t>
            </w:r>
          </w:p>
        </w:tc>
        <w:tc>
          <w:tcPr>
            <w:tcW w:w="445" w:type="pct"/>
            <w:vAlign w:val="center"/>
          </w:tcPr>
          <w:p w14:paraId="66C38F0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1E-05</w:t>
            </w:r>
          </w:p>
        </w:tc>
        <w:tc>
          <w:tcPr>
            <w:tcW w:w="446" w:type="pct"/>
            <w:vAlign w:val="center"/>
          </w:tcPr>
          <w:p w14:paraId="775232F7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451" w:type="pct"/>
            <w:vAlign w:val="center"/>
          </w:tcPr>
          <w:p w14:paraId="277A158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</w:tr>
      <w:tr w:rsidR="00EA601A" w:rsidRPr="00703D49" w14:paraId="6CDA507A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0B55180B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448" w:type="pct"/>
            <w:vAlign w:val="center"/>
          </w:tcPr>
          <w:p w14:paraId="5A88210E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1,91</w:t>
            </w:r>
          </w:p>
        </w:tc>
        <w:tc>
          <w:tcPr>
            <w:tcW w:w="522" w:type="pct"/>
            <w:vAlign w:val="center"/>
          </w:tcPr>
          <w:p w14:paraId="336905BB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0,0047</w:t>
            </w:r>
          </w:p>
        </w:tc>
        <w:tc>
          <w:tcPr>
            <w:tcW w:w="479" w:type="pct"/>
            <w:vAlign w:val="center"/>
          </w:tcPr>
          <w:p w14:paraId="5F0DA32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0,0089</w:t>
            </w:r>
          </w:p>
        </w:tc>
        <w:tc>
          <w:tcPr>
            <w:tcW w:w="469" w:type="pct"/>
            <w:vAlign w:val="center"/>
          </w:tcPr>
          <w:p w14:paraId="29384524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0,0042</w:t>
            </w:r>
          </w:p>
        </w:tc>
        <w:tc>
          <w:tcPr>
            <w:tcW w:w="445" w:type="pct"/>
            <w:vAlign w:val="center"/>
          </w:tcPr>
          <w:p w14:paraId="6EC13E3B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0,0009</w:t>
            </w:r>
          </w:p>
        </w:tc>
        <w:tc>
          <w:tcPr>
            <w:tcW w:w="445" w:type="pct"/>
            <w:vAlign w:val="center"/>
          </w:tcPr>
          <w:p w14:paraId="067D5A91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4E-05</w:t>
            </w:r>
          </w:p>
        </w:tc>
        <w:tc>
          <w:tcPr>
            <w:tcW w:w="445" w:type="pct"/>
            <w:vAlign w:val="center"/>
          </w:tcPr>
          <w:p w14:paraId="12082D58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2E-05</w:t>
            </w:r>
          </w:p>
        </w:tc>
        <w:tc>
          <w:tcPr>
            <w:tcW w:w="445" w:type="pct"/>
            <w:vAlign w:val="center"/>
          </w:tcPr>
          <w:p w14:paraId="5EC03314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8E-06</w:t>
            </w:r>
          </w:p>
        </w:tc>
        <w:tc>
          <w:tcPr>
            <w:tcW w:w="446" w:type="pct"/>
            <w:vAlign w:val="center"/>
          </w:tcPr>
          <w:p w14:paraId="0E746341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451" w:type="pct"/>
            <w:vAlign w:val="center"/>
          </w:tcPr>
          <w:p w14:paraId="2210780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</w:tr>
      <w:tr w:rsidR="00EA601A" w:rsidRPr="00703D49" w14:paraId="5FC0C6A5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0E4E5CA6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448" w:type="pct"/>
            <w:vAlign w:val="center"/>
          </w:tcPr>
          <w:p w14:paraId="6F44F763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3,01</w:t>
            </w:r>
          </w:p>
        </w:tc>
        <w:tc>
          <w:tcPr>
            <w:tcW w:w="522" w:type="pct"/>
            <w:vAlign w:val="center"/>
          </w:tcPr>
          <w:p w14:paraId="43D37BD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0,0093</w:t>
            </w:r>
          </w:p>
        </w:tc>
        <w:tc>
          <w:tcPr>
            <w:tcW w:w="479" w:type="pct"/>
            <w:vAlign w:val="center"/>
          </w:tcPr>
          <w:p w14:paraId="2341B54E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0,0139</w:t>
            </w:r>
          </w:p>
        </w:tc>
        <w:tc>
          <w:tcPr>
            <w:tcW w:w="469" w:type="pct"/>
            <w:vAlign w:val="center"/>
          </w:tcPr>
          <w:p w14:paraId="2AD5238A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0,0053</w:t>
            </w:r>
          </w:p>
        </w:tc>
        <w:tc>
          <w:tcPr>
            <w:tcW w:w="445" w:type="pct"/>
            <w:vAlign w:val="center"/>
          </w:tcPr>
          <w:p w14:paraId="4DC1336F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0,0011</w:t>
            </w:r>
          </w:p>
        </w:tc>
        <w:tc>
          <w:tcPr>
            <w:tcW w:w="445" w:type="pct"/>
            <w:vAlign w:val="center"/>
          </w:tcPr>
          <w:p w14:paraId="07DEFC0C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0,0001</w:t>
            </w:r>
          </w:p>
        </w:tc>
        <w:tc>
          <w:tcPr>
            <w:tcW w:w="445" w:type="pct"/>
            <w:vAlign w:val="center"/>
          </w:tcPr>
          <w:p w14:paraId="10782038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4E-05</w:t>
            </w:r>
          </w:p>
        </w:tc>
        <w:tc>
          <w:tcPr>
            <w:tcW w:w="445" w:type="pct"/>
            <w:vAlign w:val="center"/>
          </w:tcPr>
          <w:p w14:paraId="6B78BF3C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3E-06</w:t>
            </w:r>
          </w:p>
        </w:tc>
        <w:tc>
          <w:tcPr>
            <w:tcW w:w="446" w:type="pct"/>
            <w:vAlign w:val="center"/>
          </w:tcPr>
          <w:p w14:paraId="124D5829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451" w:type="pct"/>
            <w:vAlign w:val="center"/>
          </w:tcPr>
          <w:p w14:paraId="3C3BDE0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</w:tr>
      <w:tr w:rsidR="00EA601A" w:rsidRPr="00703D49" w14:paraId="164AEDEA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01919292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75</w:t>
            </w:r>
          </w:p>
        </w:tc>
        <w:tc>
          <w:tcPr>
            <w:tcW w:w="448" w:type="pct"/>
            <w:vAlign w:val="center"/>
          </w:tcPr>
          <w:p w14:paraId="48B08A5C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3,12</w:t>
            </w:r>
          </w:p>
        </w:tc>
        <w:tc>
          <w:tcPr>
            <w:tcW w:w="522" w:type="pct"/>
            <w:vAlign w:val="center"/>
          </w:tcPr>
          <w:p w14:paraId="37B8C26A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0,0099</w:t>
            </w:r>
          </w:p>
        </w:tc>
        <w:tc>
          <w:tcPr>
            <w:tcW w:w="479" w:type="pct"/>
            <w:vAlign w:val="center"/>
          </w:tcPr>
          <w:p w14:paraId="46073D64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0,0118</w:t>
            </w:r>
          </w:p>
        </w:tc>
        <w:tc>
          <w:tcPr>
            <w:tcW w:w="469" w:type="pct"/>
            <w:vAlign w:val="center"/>
          </w:tcPr>
          <w:p w14:paraId="1ECAF9D9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445" w:type="pct"/>
            <w:vAlign w:val="center"/>
          </w:tcPr>
          <w:p w14:paraId="6BDFCF79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0,0017</w:t>
            </w:r>
          </w:p>
        </w:tc>
        <w:tc>
          <w:tcPr>
            <w:tcW w:w="445" w:type="pct"/>
            <w:vAlign w:val="center"/>
          </w:tcPr>
          <w:p w14:paraId="04274667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0,0003</w:t>
            </w:r>
          </w:p>
        </w:tc>
        <w:tc>
          <w:tcPr>
            <w:tcW w:w="445" w:type="pct"/>
            <w:vAlign w:val="center"/>
          </w:tcPr>
          <w:p w14:paraId="71C49131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6E-05</w:t>
            </w:r>
          </w:p>
        </w:tc>
        <w:tc>
          <w:tcPr>
            <w:tcW w:w="445" w:type="pct"/>
            <w:vAlign w:val="center"/>
          </w:tcPr>
          <w:p w14:paraId="1D02F259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3E-06</w:t>
            </w:r>
          </w:p>
        </w:tc>
        <w:tc>
          <w:tcPr>
            <w:tcW w:w="446" w:type="pct"/>
            <w:vAlign w:val="center"/>
          </w:tcPr>
          <w:p w14:paraId="15180964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451" w:type="pct"/>
            <w:vAlign w:val="center"/>
          </w:tcPr>
          <w:p w14:paraId="562CF8A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3E-06</w:t>
            </w:r>
          </w:p>
        </w:tc>
      </w:tr>
      <w:tr w:rsidR="00EA601A" w:rsidRPr="00703D49" w14:paraId="3AD85564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5395F10A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90</w:t>
            </w:r>
          </w:p>
        </w:tc>
        <w:tc>
          <w:tcPr>
            <w:tcW w:w="448" w:type="pct"/>
            <w:vAlign w:val="center"/>
          </w:tcPr>
          <w:p w14:paraId="3A4CEDF7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2,23</w:t>
            </w:r>
          </w:p>
        </w:tc>
        <w:tc>
          <w:tcPr>
            <w:tcW w:w="522" w:type="pct"/>
            <w:vAlign w:val="center"/>
          </w:tcPr>
          <w:p w14:paraId="3451F4B3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0,0067</w:t>
            </w:r>
          </w:p>
        </w:tc>
        <w:tc>
          <w:tcPr>
            <w:tcW w:w="479" w:type="pct"/>
            <w:vAlign w:val="center"/>
          </w:tcPr>
          <w:p w14:paraId="472533F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0,0027</w:t>
            </w:r>
          </w:p>
        </w:tc>
        <w:tc>
          <w:tcPr>
            <w:tcW w:w="469" w:type="pct"/>
            <w:vAlign w:val="center"/>
          </w:tcPr>
          <w:p w14:paraId="7946983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0,0092</w:t>
            </w:r>
          </w:p>
        </w:tc>
        <w:tc>
          <w:tcPr>
            <w:tcW w:w="445" w:type="pct"/>
            <w:vAlign w:val="center"/>
          </w:tcPr>
          <w:p w14:paraId="244B476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0,0029</w:t>
            </w:r>
          </w:p>
        </w:tc>
        <w:tc>
          <w:tcPr>
            <w:tcW w:w="445" w:type="pct"/>
            <w:vAlign w:val="center"/>
          </w:tcPr>
          <w:p w14:paraId="76FE51B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0,0005</w:t>
            </w:r>
          </w:p>
        </w:tc>
        <w:tc>
          <w:tcPr>
            <w:tcW w:w="445" w:type="pct"/>
            <w:vAlign w:val="center"/>
          </w:tcPr>
          <w:p w14:paraId="1592C96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9E-05</w:t>
            </w:r>
          </w:p>
        </w:tc>
        <w:tc>
          <w:tcPr>
            <w:tcW w:w="445" w:type="pct"/>
            <w:vAlign w:val="center"/>
          </w:tcPr>
          <w:p w14:paraId="3B4462AF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8E-06</w:t>
            </w:r>
          </w:p>
        </w:tc>
        <w:tc>
          <w:tcPr>
            <w:tcW w:w="446" w:type="pct"/>
            <w:vAlign w:val="center"/>
          </w:tcPr>
          <w:p w14:paraId="498AA24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451" w:type="pct"/>
            <w:vAlign w:val="center"/>
          </w:tcPr>
          <w:p w14:paraId="667F407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8E-06</w:t>
            </w:r>
          </w:p>
        </w:tc>
      </w:tr>
      <w:tr w:rsidR="00EA601A" w:rsidRPr="00703D49" w14:paraId="4D0483C8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1850C076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105</w:t>
            </w:r>
          </w:p>
        </w:tc>
        <w:tc>
          <w:tcPr>
            <w:tcW w:w="448" w:type="pct"/>
            <w:vAlign w:val="center"/>
          </w:tcPr>
          <w:p w14:paraId="6CF42E41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2,86</w:t>
            </w:r>
          </w:p>
        </w:tc>
        <w:tc>
          <w:tcPr>
            <w:tcW w:w="522" w:type="pct"/>
            <w:vAlign w:val="center"/>
          </w:tcPr>
          <w:p w14:paraId="6E9F6713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0,0072</w:t>
            </w:r>
          </w:p>
        </w:tc>
        <w:tc>
          <w:tcPr>
            <w:tcW w:w="479" w:type="pct"/>
            <w:vAlign w:val="center"/>
          </w:tcPr>
          <w:p w14:paraId="744240A8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0,0093</w:t>
            </w:r>
          </w:p>
        </w:tc>
        <w:tc>
          <w:tcPr>
            <w:tcW w:w="469" w:type="pct"/>
            <w:vAlign w:val="center"/>
          </w:tcPr>
          <w:p w14:paraId="2CB7578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0,0083</w:t>
            </w:r>
          </w:p>
        </w:tc>
        <w:tc>
          <w:tcPr>
            <w:tcW w:w="445" w:type="pct"/>
            <w:vAlign w:val="center"/>
          </w:tcPr>
          <w:p w14:paraId="10A4CE0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0,0026</w:t>
            </w:r>
          </w:p>
        </w:tc>
        <w:tc>
          <w:tcPr>
            <w:tcW w:w="445" w:type="pct"/>
            <w:vAlign w:val="center"/>
          </w:tcPr>
          <w:p w14:paraId="1D81889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0,0007</w:t>
            </w:r>
          </w:p>
        </w:tc>
        <w:tc>
          <w:tcPr>
            <w:tcW w:w="445" w:type="pct"/>
            <w:vAlign w:val="center"/>
          </w:tcPr>
          <w:p w14:paraId="0D60CCD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0,0001</w:t>
            </w:r>
          </w:p>
        </w:tc>
        <w:tc>
          <w:tcPr>
            <w:tcW w:w="445" w:type="pct"/>
            <w:vAlign w:val="center"/>
          </w:tcPr>
          <w:p w14:paraId="559FF7E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5E-05</w:t>
            </w:r>
          </w:p>
        </w:tc>
        <w:tc>
          <w:tcPr>
            <w:tcW w:w="446" w:type="pct"/>
            <w:vAlign w:val="center"/>
          </w:tcPr>
          <w:p w14:paraId="74F5320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8E-06</w:t>
            </w:r>
          </w:p>
        </w:tc>
        <w:tc>
          <w:tcPr>
            <w:tcW w:w="451" w:type="pct"/>
            <w:vAlign w:val="center"/>
          </w:tcPr>
          <w:p w14:paraId="7D8E0937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1E-05</w:t>
            </w:r>
          </w:p>
        </w:tc>
      </w:tr>
      <w:tr w:rsidR="00EA601A" w:rsidRPr="00703D49" w14:paraId="46731987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414072C9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120</w:t>
            </w:r>
          </w:p>
        </w:tc>
        <w:tc>
          <w:tcPr>
            <w:tcW w:w="448" w:type="pct"/>
            <w:vAlign w:val="center"/>
          </w:tcPr>
          <w:p w14:paraId="60806EC5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3,45</w:t>
            </w:r>
          </w:p>
        </w:tc>
        <w:tc>
          <w:tcPr>
            <w:tcW w:w="522" w:type="pct"/>
            <w:vAlign w:val="center"/>
          </w:tcPr>
          <w:p w14:paraId="3A266F08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0,0066</w:t>
            </w:r>
          </w:p>
        </w:tc>
        <w:tc>
          <w:tcPr>
            <w:tcW w:w="479" w:type="pct"/>
            <w:vAlign w:val="center"/>
          </w:tcPr>
          <w:p w14:paraId="6F7E5C39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0,0135</w:t>
            </w:r>
          </w:p>
        </w:tc>
        <w:tc>
          <w:tcPr>
            <w:tcW w:w="469" w:type="pct"/>
            <w:vAlign w:val="center"/>
          </w:tcPr>
          <w:p w14:paraId="5DA4DA23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0,0093</w:t>
            </w:r>
          </w:p>
        </w:tc>
        <w:tc>
          <w:tcPr>
            <w:tcW w:w="445" w:type="pct"/>
            <w:vAlign w:val="center"/>
          </w:tcPr>
          <w:p w14:paraId="18514C0E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0,0033</w:t>
            </w:r>
          </w:p>
        </w:tc>
        <w:tc>
          <w:tcPr>
            <w:tcW w:w="445" w:type="pct"/>
            <w:vAlign w:val="center"/>
          </w:tcPr>
          <w:p w14:paraId="01DF78A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445" w:type="pct"/>
            <w:vAlign w:val="center"/>
          </w:tcPr>
          <w:p w14:paraId="7525322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0,0002</w:t>
            </w:r>
          </w:p>
        </w:tc>
        <w:tc>
          <w:tcPr>
            <w:tcW w:w="445" w:type="pct"/>
            <w:vAlign w:val="center"/>
          </w:tcPr>
          <w:p w14:paraId="2F02E46F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1E-04</w:t>
            </w:r>
          </w:p>
        </w:tc>
        <w:tc>
          <w:tcPr>
            <w:tcW w:w="446" w:type="pct"/>
            <w:vAlign w:val="center"/>
          </w:tcPr>
          <w:p w14:paraId="1D023916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2E-05</w:t>
            </w:r>
          </w:p>
        </w:tc>
        <w:tc>
          <w:tcPr>
            <w:tcW w:w="451" w:type="pct"/>
            <w:vAlign w:val="center"/>
          </w:tcPr>
          <w:p w14:paraId="7954D4C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1E-05</w:t>
            </w:r>
          </w:p>
        </w:tc>
      </w:tr>
      <w:tr w:rsidR="00EA601A" w:rsidRPr="00703D49" w14:paraId="1300E856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48A71E0B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135</w:t>
            </w:r>
          </w:p>
        </w:tc>
        <w:tc>
          <w:tcPr>
            <w:tcW w:w="448" w:type="pct"/>
            <w:vAlign w:val="center"/>
          </w:tcPr>
          <w:p w14:paraId="4E386935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3,99</w:t>
            </w:r>
          </w:p>
        </w:tc>
        <w:tc>
          <w:tcPr>
            <w:tcW w:w="522" w:type="pct"/>
            <w:vAlign w:val="center"/>
          </w:tcPr>
          <w:p w14:paraId="6528EE98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479" w:type="pct"/>
            <w:vAlign w:val="center"/>
          </w:tcPr>
          <w:p w14:paraId="6E561CF9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0,0154</w:t>
            </w:r>
          </w:p>
        </w:tc>
        <w:tc>
          <w:tcPr>
            <w:tcW w:w="469" w:type="pct"/>
            <w:vAlign w:val="center"/>
          </w:tcPr>
          <w:p w14:paraId="78A281E7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0,0121</w:t>
            </w:r>
          </w:p>
        </w:tc>
        <w:tc>
          <w:tcPr>
            <w:tcW w:w="445" w:type="pct"/>
            <w:vAlign w:val="center"/>
          </w:tcPr>
          <w:p w14:paraId="0D5E6818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0,0051</w:t>
            </w:r>
          </w:p>
        </w:tc>
        <w:tc>
          <w:tcPr>
            <w:tcW w:w="445" w:type="pct"/>
            <w:vAlign w:val="center"/>
          </w:tcPr>
          <w:p w14:paraId="79CC06DB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0,0013</w:t>
            </w:r>
          </w:p>
        </w:tc>
        <w:tc>
          <w:tcPr>
            <w:tcW w:w="445" w:type="pct"/>
            <w:vAlign w:val="center"/>
          </w:tcPr>
          <w:p w14:paraId="232FEADC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0,0004</w:t>
            </w:r>
          </w:p>
        </w:tc>
        <w:tc>
          <w:tcPr>
            <w:tcW w:w="445" w:type="pct"/>
            <w:vAlign w:val="center"/>
          </w:tcPr>
          <w:p w14:paraId="0051B199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0,0001</w:t>
            </w:r>
          </w:p>
        </w:tc>
        <w:tc>
          <w:tcPr>
            <w:tcW w:w="446" w:type="pct"/>
            <w:vAlign w:val="center"/>
          </w:tcPr>
          <w:p w14:paraId="5916EC7C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3E-05</w:t>
            </w:r>
          </w:p>
        </w:tc>
        <w:tc>
          <w:tcPr>
            <w:tcW w:w="451" w:type="pct"/>
            <w:vAlign w:val="center"/>
          </w:tcPr>
          <w:p w14:paraId="5F7B29D6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</w:tr>
      <w:tr w:rsidR="00EA601A" w:rsidRPr="00703D49" w14:paraId="36D3C569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24DDECCE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150</w:t>
            </w:r>
          </w:p>
        </w:tc>
        <w:tc>
          <w:tcPr>
            <w:tcW w:w="448" w:type="pct"/>
            <w:vAlign w:val="center"/>
          </w:tcPr>
          <w:p w14:paraId="70D27233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5,44</w:t>
            </w:r>
          </w:p>
        </w:tc>
        <w:tc>
          <w:tcPr>
            <w:tcW w:w="522" w:type="pct"/>
            <w:vAlign w:val="center"/>
          </w:tcPr>
          <w:p w14:paraId="547406C9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0,0105</w:t>
            </w:r>
          </w:p>
        </w:tc>
        <w:tc>
          <w:tcPr>
            <w:tcW w:w="479" w:type="pct"/>
            <w:vAlign w:val="center"/>
          </w:tcPr>
          <w:p w14:paraId="02353B65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0,0227</w:t>
            </w:r>
          </w:p>
        </w:tc>
        <w:tc>
          <w:tcPr>
            <w:tcW w:w="469" w:type="pct"/>
            <w:vAlign w:val="center"/>
          </w:tcPr>
          <w:p w14:paraId="4F343428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0,0146</w:t>
            </w:r>
          </w:p>
        </w:tc>
        <w:tc>
          <w:tcPr>
            <w:tcW w:w="445" w:type="pct"/>
            <w:vAlign w:val="center"/>
          </w:tcPr>
          <w:p w14:paraId="20C1D1A8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0,0045</w:t>
            </w:r>
          </w:p>
        </w:tc>
        <w:tc>
          <w:tcPr>
            <w:tcW w:w="445" w:type="pct"/>
            <w:vAlign w:val="center"/>
          </w:tcPr>
          <w:p w14:paraId="4694CC75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445" w:type="pct"/>
            <w:vAlign w:val="center"/>
          </w:tcPr>
          <w:p w14:paraId="557487B5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0,0002</w:t>
            </w:r>
          </w:p>
        </w:tc>
        <w:tc>
          <w:tcPr>
            <w:tcW w:w="445" w:type="pct"/>
            <w:vAlign w:val="center"/>
          </w:tcPr>
          <w:p w14:paraId="72871779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7E-05</w:t>
            </w:r>
          </w:p>
        </w:tc>
        <w:tc>
          <w:tcPr>
            <w:tcW w:w="446" w:type="pct"/>
            <w:vAlign w:val="center"/>
          </w:tcPr>
          <w:p w14:paraId="439C6C4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5E-05</w:t>
            </w:r>
          </w:p>
        </w:tc>
        <w:tc>
          <w:tcPr>
            <w:tcW w:w="451" w:type="pct"/>
            <w:vAlign w:val="center"/>
          </w:tcPr>
          <w:p w14:paraId="62F39CD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6E-06</w:t>
            </w:r>
          </w:p>
        </w:tc>
      </w:tr>
      <w:tr w:rsidR="00EA601A" w:rsidRPr="00703D49" w14:paraId="5212A456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75490B8F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165</w:t>
            </w:r>
          </w:p>
        </w:tc>
        <w:tc>
          <w:tcPr>
            <w:tcW w:w="448" w:type="pct"/>
            <w:vAlign w:val="center"/>
          </w:tcPr>
          <w:p w14:paraId="0E4D528E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5,69</w:t>
            </w:r>
          </w:p>
        </w:tc>
        <w:tc>
          <w:tcPr>
            <w:tcW w:w="522" w:type="pct"/>
            <w:vAlign w:val="center"/>
          </w:tcPr>
          <w:p w14:paraId="4764D0C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0,0112</w:t>
            </w:r>
          </w:p>
        </w:tc>
        <w:tc>
          <w:tcPr>
            <w:tcW w:w="479" w:type="pct"/>
            <w:vAlign w:val="center"/>
          </w:tcPr>
          <w:p w14:paraId="01A9345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0,0253</w:t>
            </w:r>
          </w:p>
        </w:tc>
        <w:tc>
          <w:tcPr>
            <w:tcW w:w="469" w:type="pct"/>
            <w:vAlign w:val="center"/>
          </w:tcPr>
          <w:p w14:paraId="53489D61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0,0148</w:t>
            </w:r>
          </w:p>
        </w:tc>
        <w:tc>
          <w:tcPr>
            <w:tcW w:w="445" w:type="pct"/>
            <w:vAlign w:val="center"/>
          </w:tcPr>
          <w:p w14:paraId="23CA748C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0,0039</w:t>
            </w:r>
          </w:p>
        </w:tc>
        <w:tc>
          <w:tcPr>
            <w:tcW w:w="445" w:type="pct"/>
            <w:vAlign w:val="center"/>
          </w:tcPr>
          <w:p w14:paraId="28E5E9CA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0,0009</w:t>
            </w:r>
          </w:p>
        </w:tc>
        <w:tc>
          <w:tcPr>
            <w:tcW w:w="445" w:type="pct"/>
            <w:vAlign w:val="center"/>
          </w:tcPr>
          <w:p w14:paraId="1746B67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0,0001</w:t>
            </w:r>
          </w:p>
        </w:tc>
        <w:tc>
          <w:tcPr>
            <w:tcW w:w="445" w:type="pct"/>
            <w:vAlign w:val="center"/>
          </w:tcPr>
          <w:p w14:paraId="0ED1A82E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3E-05</w:t>
            </w:r>
          </w:p>
        </w:tc>
        <w:tc>
          <w:tcPr>
            <w:tcW w:w="446" w:type="pct"/>
            <w:vAlign w:val="center"/>
          </w:tcPr>
          <w:p w14:paraId="1C2D96C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4E-05</w:t>
            </w:r>
          </w:p>
        </w:tc>
        <w:tc>
          <w:tcPr>
            <w:tcW w:w="451" w:type="pct"/>
            <w:vAlign w:val="center"/>
          </w:tcPr>
          <w:p w14:paraId="1BFCF368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6E-06</w:t>
            </w:r>
          </w:p>
        </w:tc>
      </w:tr>
      <w:tr w:rsidR="00EA601A" w:rsidRPr="00703D49" w14:paraId="0EE17537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303762FE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180</w:t>
            </w:r>
          </w:p>
        </w:tc>
        <w:tc>
          <w:tcPr>
            <w:tcW w:w="448" w:type="pct"/>
            <w:vAlign w:val="center"/>
          </w:tcPr>
          <w:p w14:paraId="57DD6564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4,73</w:t>
            </w:r>
          </w:p>
        </w:tc>
        <w:tc>
          <w:tcPr>
            <w:tcW w:w="522" w:type="pct"/>
            <w:vAlign w:val="center"/>
          </w:tcPr>
          <w:p w14:paraId="6387933B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0,0072</w:t>
            </w:r>
          </w:p>
        </w:tc>
        <w:tc>
          <w:tcPr>
            <w:tcW w:w="479" w:type="pct"/>
            <w:vAlign w:val="center"/>
          </w:tcPr>
          <w:p w14:paraId="63281978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0,0228</w:t>
            </w:r>
          </w:p>
        </w:tc>
        <w:tc>
          <w:tcPr>
            <w:tcW w:w="469" w:type="pct"/>
            <w:vAlign w:val="center"/>
          </w:tcPr>
          <w:p w14:paraId="14660509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0,0126</w:t>
            </w:r>
          </w:p>
        </w:tc>
        <w:tc>
          <w:tcPr>
            <w:tcW w:w="445" w:type="pct"/>
            <w:vAlign w:val="center"/>
          </w:tcPr>
          <w:p w14:paraId="28DBE816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0,0032</w:t>
            </w:r>
          </w:p>
        </w:tc>
        <w:tc>
          <w:tcPr>
            <w:tcW w:w="445" w:type="pct"/>
            <w:vAlign w:val="center"/>
          </w:tcPr>
          <w:p w14:paraId="17636837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0,0007</w:t>
            </w:r>
          </w:p>
        </w:tc>
        <w:tc>
          <w:tcPr>
            <w:tcW w:w="445" w:type="pct"/>
            <w:vAlign w:val="center"/>
          </w:tcPr>
          <w:p w14:paraId="5BA1BFC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0,0001</w:t>
            </w:r>
          </w:p>
        </w:tc>
        <w:tc>
          <w:tcPr>
            <w:tcW w:w="445" w:type="pct"/>
            <w:vAlign w:val="center"/>
          </w:tcPr>
          <w:p w14:paraId="6746044F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2E-05</w:t>
            </w:r>
          </w:p>
        </w:tc>
        <w:tc>
          <w:tcPr>
            <w:tcW w:w="446" w:type="pct"/>
            <w:vAlign w:val="center"/>
          </w:tcPr>
          <w:p w14:paraId="0420498F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6E-06</w:t>
            </w:r>
          </w:p>
        </w:tc>
        <w:tc>
          <w:tcPr>
            <w:tcW w:w="451" w:type="pct"/>
            <w:vAlign w:val="center"/>
          </w:tcPr>
          <w:p w14:paraId="65B293EA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</w:tr>
      <w:tr w:rsidR="00EA601A" w:rsidRPr="00703D49" w14:paraId="088DFF40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7A5A8675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195</w:t>
            </w:r>
          </w:p>
        </w:tc>
        <w:tc>
          <w:tcPr>
            <w:tcW w:w="448" w:type="pct"/>
            <w:vAlign w:val="center"/>
          </w:tcPr>
          <w:p w14:paraId="7DE541A4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5,83</w:t>
            </w:r>
          </w:p>
        </w:tc>
        <w:tc>
          <w:tcPr>
            <w:tcW w:w="522" w:type="pct"/>
            <w:vAlign w:val="center"/>
          </w:tcPr>
          <w:p w14:paraId="5F143C9E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0,0125</w:t>
            </w:r>
          </w:p>
        </w:tc>
        <w:tc>
          <w:tcPr>
            <w:tcW w:w="479" w:type="pct"/>
            <w:vAlign w:val="center"/>
          </w:tcPr>
          <w:p w14:paraId="266665F9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0,0278</w:t>
            </w:r>
          </w:p>
        </w:tc>
        <w:tc>
          <w:tcPr>
            <w:tcW w:w="469" w:type="pct"/>
            <w:vAlign w:val="center"/>
          </w:tcPr>
          <w:p w14:paraId="4162BC8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0,0138</w:t>
            </w:r>
          </w:p>
        </w:tc>
        <w:tc>
          <w:tcPr>
            <w:tcW w:w="445" w:type="pct"/>
            <w:vAlign w:val="center"/>
          </w:tcPr>
          <w:p w14:paraId="03E6597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0,0029</w:t>
            </w:r>
          </w:p>
        </w:tc>
        <w:tc>
          <w:tcPr>
            <w:tcW w:w="445" w:type="pct"/>
            <w:vAlign w:val="center"/>
          </w:tcPr>
          <w:p w14:paraId="3701D67C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0,0005</w:t>
            </w:r>
          </w:p>
        </w:tc>
        <w:tc>
          <w:tcPr>
            <w:tcW w:w="445" w:type="pct"/>
            <w:vAlign w:val="center"/>
          </w:tcPr>
          <w:p w14:paraId="5C8E20BF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1E-04</w:t>
            </w:r>
          </w:p>
        </w:tc>
        <w:tc>
          <w:tcPr>
            <w:tcW w:w="445" w:type="pct"/>
            <w:vAlign w:val="center"/>
          </w:tcPr>
          <w:p w14:paraId="538B2716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6E-06</w:t>
            </w:r>
          </w:p>
        </w:tc>
        <w:tc>
          <w:tcPr>
            <w:tcW w:w="446" w:type="pct"/>
            <w:vAlign w:val="center"/>
          </w:tcPr>
          <w:p w14:paraId="1C675FD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6E-06</w:t>
            </w:r>
          </w:p>
        </w:tc>
        <w:tc>
          <w:tcPr>
            <w:tcW w:w="451" w:type="pct"/>
            <w:vAlign w:val="center"/>
          </w:tcPr>
          <w:p w14:paraId="44D3B33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</w:tr>
      <w:tr w:rsidR="00EA601A" w:rsidRPr="00703D49" w14:paraId="409C5B7B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4A85E050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210</w:t>
            </w:r>
          </w:p>
        </w:tc>
        <w:tc>
          <w:tcPr>
            <w:tcW w:w="448" w:type="pct"/>
            <w:vAlign w:val="center"/>
          </w:tcPr>
          <w:p w14:paraId="0CFB4165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5,89</w:t>
            </w:r>
          </w:p>
        </w:tc>
        <w:tc>
          <w:tcPr>
            <w:tcW w:w="522" w:type="pct"/>
            <w:vAlign w:val="center"/>
          </w:tcPr>
          <w:p w14:paraId="1E087B7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0,0127</w:t>
            </w:r>
          </w:p>
        </w:tc>
        <w:tc>
          <w:tcPr>
            <w:tcW w:w="479" w:type="pct"/>
            <w:vAlign w:val="center"/>
          </w:tcPr>
          <w:p w14:paraId="46761BF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0,0279</w:t>
            </w:r>
          </w:p>
        </w:tc>
        <w:tc>
          <w:tcPr>
            <w:tcW w:w="469" w:type="pct"/>
            <w:vAlign w:val="center"/>
          </w:tcPr>
          <w:p w14:paraId="3C1AA28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0,0142</w:t>
            </w:r>
          </w:p>
        </w:tc>
        <w:tc>
          <w:tcPr>
            <w:tcW w:w="445" w:type="pct"/>
            <w:vAlign w:val="center"/>
          </w:tcPr>
          <w:p w14:paraId="64D8D9F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0,0029</w:t>
            </w:r>
          </w:p>
        </w:tc>
        <w:tc>
          <w:tcPr>
            <w:tcW w:w="445" w:type="pct"/>
            <w:vAlign w:val="center"/>
          </w:tcPr>
          <w:p w14:paraId="6E2E03C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0,0004</w:t>
            </w:r>
          </w:p>
        </w:tc>
        <w:tc>
          <w:tcPr>
            <w:tcW w:w="445" w:type="pct"/>
            <w:vAlign w:val="center"/>
          </w:tcPr>
          <w:p w14:paraId="76532A6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9E-05</w:t>
            </w:r>
          </w:p>
        </w:tc>
        <w:tc>
          <w:tcPr>
            <w:tcW w:w="445" w:type="pct"/>
            <w:vAlign w:val="center"/>
          </w:tcPr>
          <w:p w14:paraId="6F8F88A9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5E-06</w:t>
            </w:r>
          </w:p>
        </w:tc>
        <w:tc>
          <w:tcPr>
            <w:tcW w:w="446" w:type="pct"/>
            <w:vAlign w:val="center"/>
          </w:tcPr>
          <w:p w14:paraId="707ABF57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4E-06</w:t>
            </w:r>
          </w:p>
        </w:tc>
        <w:tc>
          <w:tcPr>
            <w:tcW w:w="451" w:type="pct"/>
            <w:vAlign w:val="center"/>
          </w:tcPr>
          <w:p w14:paraId="300B67D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</w:tr>
      <w:tr w:rsidR="00EA601A" w:rsidRPr="00703D49" w14:paraId="1FFEA214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496E617D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225</w:t>
            </w:r>
          </w:p>
        </w:tc>
        <w:tc>
          <w:tcPr>
            <w:tcW w:w="448" w:type="pct"/>
            <w:vAlign w:val="center"/>
          </w:tcPr>
          <w:p w14:paraId="2A9ED027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4,91</w:t>
            </w:r>
          </w:p>
        </w:tc>
        <w:tc>
          <w:tcPr>
            <w:tcW w:w="522" w:type="pct"/>
            <w:vAlign w:val="center"/>
          </w:tcPr>
          <w:p w14:paraId="29A4368B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0,0078</w:t>
            </w:r>
          </w:p>
        </w:tc>
        <w:tc>
          <w:tcPr>
            <w:tcW w:w="479" w:type="pct"/>
            <w:vAlign w:val="center"/>
          </w:tcPr>
          <w:p w14:paraId="1BCD4C3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0,0232</w:t>
            </w:r>
          </w:p>
        </w:tc>
        <w:tc>
          <w:tcPr>
            <w:tcW w:w="469" w:type="pct"/>
            <w:vAlign w:val="center"/>
          </w:tcPr>
          <w:p w14:paraId="2DF0912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0,0138</w:t>
            </w:r>
          </w:p>
        </w:tc>
        <w:tc>
          <w:tcPr>
            <w:tcW w:w="445" w:type="pct"/>
            <w:vAlign w:val="center"/>
          </w:tcPr>
          <w:p w14:paraId="00FE269F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0,0033</w:t>
            </w:r>
          </w:p>
        </w:tc>
        <w:tc>
          <w:tcPr>
            <w:tcW w:w="445" w:type="pct"/>
            <w:vAlign w:val="center"/>
          </w:tcPr>
          <w:p w14:paraId="311C48E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0,0004</w:t>
            </w:r>
          </w:p>
        </w:tc>
        <w:tc>
          <w:tcPr>
            <w:tcW w:w="445" w:type="pct"/>
            <w:vAlign w:val="center"/>
          </w:tcPr>
          <w:p w14:paraId="25248C2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0,0001</w:t>
            </w:r>
          </w:p>
        </w:tc>
        <w:tc>
          <w:tcPr>
            <w:tcW w:w="445" w:type="pct"/>
            <w:vAlign w:val="center"/>
          </w:tcPr>
          <w:p w14:paraId="06224E5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1E-05</w:t>
            </w:r>
          </w:p>
        </w:tc>
        <w:tc>
          <w:tcPr>
            <w:tcW w:w="446" w:type="pct"/>
            <w:vAlign w:val="center"/>
          </w:tcPr>
          <w:p w14:paraId="6D23187B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451" w:type="pct"/>
            <w:vAlign w:val="center"/>
          </w:tcPr>
          <w:p w14:paraId="766F1ED4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</w:tr>
      <w:tr w:rsidR="00EA601A" w:rsidRPr="00703D49" w14:paraId="0BBBD820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069CA4DF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240</w:t>
            </w:r>
          </w:p>
        </w:tc>
        <w:tc>
          <w:tcPr>
            <w:tcW w:w="448" w:type="pct"/>
            <w:vAlign w:val="center"/>
          </w:tcPr>
          <w:p w14:paraId="426DBD0D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6,39</w:t>
            </w:r>
          </w:p>
        </w:tc>
        <w:tc>
          <w:tcPr>
            <w:tcW w:w="522" w:type="pct"/>
            <w:vAlign w:val="center"/>
          </w:tcPr>
          <w:p w14:paraId="06FA84DA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0,0126</w:t>
            </w:r>
          </w:p>
        </w:tc>
        <w:tc>
          <w:tcPr>
            <w:tcW w:w="479" w:type="pct"/>
            <w:vAlign w:val="center"/>
          </w:tcPr>
          <w:p w14:paraId="53C74C9A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0,0289</w:t>
            </w:r>
          </w:p>
        </w:tc>
        <w:tc>
          <w:tcPr>
            <w:tcW w:w="469" w:type="pct"/>
            <w:vAlign w:val="center"/>
          </w:tcPr>
          <w:p w14:paraId="1FD28CA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445" w:type="pct"/>
            <w:vAlign w:val="center"/>
          </w:tcPr>
          <w:p w14:paraId="6B69F0C6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0,0039</w:t>
            </w:r>
          </w:p>
        </w:tc>
        <w:tc>
          <w:tcPr>
            <w:tcW w:w="445" w:type="pct"/>
            <w:vAlign w:val="center"/>
          </w:tcPr>
          <w:p w14:paraId="5A46D889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0,0007</w:t>
            </w:r>
          </w:p>
        </w:tc>
        <w:tc>
          <w:tcPr>
            <w:tcW w:w="445" w:type="pct"/>
            <w:vAlign w:val="center"/>
          </w:tcPr>
          <w:p w14:paraId="6AEDDC4E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0,0001</w:t>
            </w:r>
          </w:p>
        </w:tc>
        <w:tc>
          <w:tcPr>
            <w:tcW w:w="445" w:type="pct"/>
            <w:vAlign w:val="center"/>
          </w:tcPr>
          <w:p w14:paraId="422982B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2E-05</w:t>
            </w:r>
          </w:p>
        </w:tc>
        <w:tc>
          <w:tcPr>
            <w:tcW w:w="446" w:type="pct"/>
            <w:vAlign w:val="center"/>
          </w:tcPr>
          <w:p w14:paraId="4D87789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2E-06</w:t>
            </w:r>
          </w:p>
        </w:tc>
        <w:tc>
          <w:tcPr>
            <w:tcW w:w="451" w:type="pct"/>
            <w:vAlign w:val="center"/>
          </w:tcPr>
          <w:p w14:paraId="612962B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</w:tr>
      <w:tr w:rsidR="00EA601A" w:rsidRPr="00703D49" w14:paraId="42A4CEC9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405F0377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255</w:t>
            </w:r>
          </w:p>
        </w:tc>
        <w:tc>
          <w:tcPr>
            <w:tcW w:w="448" w:type="pct"/>
            <w:vAlign w:val="center"/>
          </w:tcPr>
          <w:p w14:paraId="1814BCC8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6,35</w:t>
            </w:r>
          </w:p>
        </w:tc>
        <w:tc>
          <w:tcPr>
            <w:tcW w:w="522" w:type="pct"/>
            <w:vAlign w:val="center"/>
          </w:tcPr>
          <w:p w14:paraId="6E9B023F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0,0123</w:t>
            </w:r>
          </w:p>
        </w:tc>
        <w:tc>
          <w:tcPr>
            <w:tcW w:w="479" w:type="pct"/>
            <w:vAlign w:val="center"/>
          </w:tcPr>
          <w:p w14:paraId="4BB2109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0,0282</w:t>
            </w:r>
          </w:p>
        </w:tc>
        <w:tc>
          <w:tcPr>
            <w:tcW w:w="469" w:type="pct"/>
            <w:vAlign w:val="center"/>
          </w:tcPr>
          <w:p w14:paraId="093250E3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0,0172</w:t>
            </w:r>
          </w:p>
        </w:tc>
        <w:tc>
          <w:tcPr>
            <w:tcW w:w="445" w:type="pct"/>
            <w:vAlign w:val="center"/>
          </w:tcPr>
          <w:p w14:paraId="6A55CF8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0,0041</w:t>
            </w:r>
          </w:p>
        </w:tc>
        <w:tc>
          <w:tcPr>
            <w:tcW w:w="445" w:type="pct"/>
            <w:vAlign w:val="center"/>
          </w:tcPr>
          <w:p w14:paraId="79068D28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0,0008</w:t>
            </w:r>
          </w:p>
        </w:tc>
        <w:tc>
          <w:tcPr>
            <w:tcW w:w="445" w:type="pct"/>
            <w:vAlign w:val="center"/>
          </w:tcPr>
          <w:p w14:paraId="0B623D0F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0,0001</w:t>
            </w:r>
          </w:p>
        </w:tc>
        <w:tc>
          <w:tcPr>
            <w:tcW w:w="445" w:type="pct"/>
            <w:vAlign w:val="center"/>
          </w:tcPr>
          <w:p w14:paraId="52CD0FF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3E-05</w:t>
            </w:r>
          </w:p>
        </w:tc>
        <w:tc>
          <w:tcPr>
            <w:tcW w:w="446" w:type="pct"/>
            <w:vAlign w:val="center"/>
          </w:tcPr>
          <w:p w14:paraId="1FE93977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5E-06</w:t>
            </w:r>
          </w:p>
        </w:tc>
        <w:tc>
          <w:tcPr>
            <w:tcW w:w="451" w:type="pct"/>
            <w:vAlign w:val="center"/>
          </w:tcPr>
          <w:p w14:paraId="514E4473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</w:tr>
      <w:tr w:rsidR="00EA601A" w:rsidRPr="00703D49" w14:paraId="28B42556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479DDB26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270</w:t>
            </w:r>
          </w:p>
        </w:tc>
        <w:tc>
          <w:tcPr>
            <w:tcW w:w="448" w:type="pct"/>
            <w:vAlign w:val="center"/>
          </w:tcPr>
          <w:p w14:paraId="0DED0A63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4,80</w:t>
            </w:r>
          </w:p>
        </w:tc>
        <w:tc>
          <w:tcPr>
            <w:tcW w:w="522" w:type="pct"/>
            <w:vAlign w:val="center"/>
          </w:tcPr>
          <w:p w14:paraId="59B439A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0,0069</w:t>
            </w:r>
          </w:p>
        </w:tc>
        <w:tc>
          <w:tcPr>
            <w:tcW w:w="479" w:type="pct"/>
            <w:vAlign w:val="center"/>
          </w:tcPr>
          <w:p w14:paraId="72158726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0,0211</w:t>
            </w:r>
          </w:p>
        </w:tc>
        <w:tc>
          <w:tcPr>
            <w:tcW w:w="469" w:type="pct"/>
            <w:vAlign w:val="center"/>
          </w:tcPr>
          <w:p w14:paraId="3EEEACD3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0,0146</w:t>
            </w:r>
          </w:p>
        </w:tc>
        <w:tc>
          <w:tcPr>
            <w:tcW w:w="445" w:type="pct"/>
            <w:vAlign w:val="center"/>
          </w:tcPr>
          <w:p w14:paraId="6568E368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0,0039</w:t>
            </w:r>
          </w:p>
        </w:tc>
        <w:tc>
          <w:tcPr>
            <w:tcW w:w="445" w:type="pct"/>
            <w:vAlign w:val="center"/>
          </w:tcPr>
          <w:p w14:paraId="03E8F4F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0,0007</w:t>
            </w:r>
          </w:p>
        </w:tc>
        <w:tc>
          <w:tcPr>
            <w:tcW w:w="445" w:type="pct"/>
            <w:vAlign w:val="center"/>
          </w:tcPr>
          <w:p w14:paraId="1B093ABC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0,0001</w:t>
            </w:r>
          </w:p>
        </w:tc>
        <w:tc>
          <w:tcPr>
            <w:tcW w:w="445" w:type="pct"/>
            <w:vAlign w:val="center"/>
          </w:tcPr>
          <w:p w14:paraId="4C1F03D4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6E-05</w:t>
            </w:r>
          </w:p>
        </w:tc>
        <w:tc>
          <w:tcPr>
            <w:tcW w:w="446" w:type="pct"/>
            <w:vAlign w:val="center"/>
          </w:tcPr>
          <w:p w14:paraId="5CE2CB6F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8E-06</w:t>
            </w:r>
          </w:p>
        </w:tc>
        <w:tc>
          <w:tcPr>
            <w:tcW w:w="451" w:type="pct"/>
            <w:vAlign w:val="center"/>
          </w:tcPr>
          <w:p w14:paraId="03A33EF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</w:tr>
      <w:tr w:rsidR="00EA601A" w:rsidRPr="00703D49" w14:paraId="7B97B02B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22091B47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285</w:t>
            </w:r>
          </w:p>
        </w:tc>
        <w:tc>
          <w:tcPr>
            <w:tcW w:w="448" w:type="pct"/>
            <w:vAlign w:val="center"/>
          </w:tcPr>
          <w:p w14:paraId="52682DC3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4,97</w:t>
            </w:r>
          </w:p>
        </w:tc>
        <w:tc>
          <w:tcPr>
            <w:tcW w:w="522" w:type="pct"/>
            <w:vAlign w:val="center"/>
          </w:tcPr>
          <w:p w14:paraId="01B069CF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0,0094</w:t>
            </w:r>
          </w:p>
        </w:tc>
        <w:tc>
          <w:tcPr>
            <w:tcW w:w="479" w:type="pct"/>
            <w:vAlign w:val="center"/>
          </w:tcPr>
          <w:p w14:paraId="67D7E71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0,0214</w:t>
            </w:r>
          </w:p>
        </w:tc>
        <w:tc>
          <w:tcPr>
            <w:tcW w:w="469" w:type="pct"/>
            <w:vAlign w:val="center"/>
          </w:tcPr>
          <w:p w14:paraId="60CA373A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0,0134</w:t>
            </w:r>
          </w:p>
        </w:tc>
        <w:tc>
          <w:tcPr>
            <w:tcW w:w="445" w:type="pct"/>
            <w:vAlign w:val="center"/>
          </w:tcPr>
          <w:p w14:paraId="48B587EF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0,0037</w:t>
            </w:r>
          </w:p>
        </w:tc>
        <w:tc>
          <w:tcPr>
            <w:tcW w:w="445" w:type="pct"/>
            <w:vAlign w:val="center"/>
          </w:tcPr>
          <w:p w14:paraId="772CA9D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0,0009</w:t>
            </w:r>
          </w:p>
        </w:tc>
        <w:tc>
          <w:tcPr>
            <w:tcW w:w="445" w:type="pct"/>
            <w:vAlign w:val="center"/>
          </w:tcPr>
          <w:p w14:paraId="077BE0DE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0,0002</w:t>
            </w:r>
          </w:p>
        </w:tc>
        <w:tc>
          <w:tcPr>
            <w:tcW w:w="445" w:type="pct"/>
            <w:vAlign w:val="center"/>
          </w:tcPr>
          <w:p w14:paraId="366E56A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7E-05</w:t>
            </w:r>
          </w:p>
        </w:tc>
        <w:tc>
          <w:tcPr>
            <w:tcW w:w="446" w:type="pct"/>
            <w:vAlign w:val="center"/>
          </w:tcPr>
          <w:p w14:paraId="41FE17E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7E-06</w:t>
            </w:r>
          </w:p>
        </w:tc>
        <w:tc>
          <w:tcPr>
            <w:tcW w:w="451" w:type="pct"/>
            <w:vAlign w:val="center"/>
          </w:tcPr>
          <w:p w14:paraId="4BE7182F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</w:tr>
      <w:tr w:rsidR="00EA601A" w:rsidRPr="00703D49" w14:paraId="3A0F5194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054E4D72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300</w:t>
            </w:r>
          </w:p>
        </w:tc>
        <w:tc>
          <w:tcPr>
            <w:tcW w:w="448" w:type="pct"/>
            <w:vAlign w:val="center"/>
          </w:tcPr>
          <w:p w14:paraId="27FDD094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4,51</w:t>
            </w:r>
          </w:p>
        </w:tc>
        <w:tc>
          <w:tcPr>
            <w:tcW w:w="522" w:type="pct"/>
            <w:vAlign w:val="center"/>
          </w:tcPr>
          <w:p w14:paraId="4F378027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0,0084</w:t>
            </w:r>
          </w:p>
        </w:tc>
        <w:tc>
          <w:tcPr>
            <w:tcW w:w="479" w:type="pct"/>
            <w:vAlign w:val="center"/>
          </w:tcPr>
          <w:p w14:paraId="1F3C2F76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0,0183</w:t>
            </w:r>
          </w:p>
        </w:tc>
        <w:tc>
          <w:tcPr>
            <w:tcW w:w="469" w:type="pct"/>
            <w:vAlign w:val="center"/>
          </w:tcPr>
          <w:p w14:paraId="62F58CCB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0,0124</w:t>
            </w:r>
          </w:p>
        </w:tc>
        <w:tc>
          <w:tcPr>
            <w:tcW w:w="445" w:type="pct"/>
            <w:vAlign w:val="center"/>
          </w:tcPr>
          <w:p w14:paraId="01273A2A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445" w:type="pct"/>
            <w:vAlign w:val="center"/>
          </w:tcPr>
          <w:p w14:paraId="58EF1EBE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445" w:type="pct"/>
            <w:vAlign w:val="center"/>
          </w:tcPr>
          <w:p w14:paraId="687B55C9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0,0003</w:t>
            </w:r>
          </w:p>
        </w:tc>
        <w:tc>
          <w:tcPr>
            <w:tcW w:w="445" w:type="pct"/>
            <w:vAlign w:val="center"/>
          </w:tcPr>
          <w:p w14:paraId="5E96E18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7E-05</w:t>
            </w:r>
          </w:p>
        </w:tc>
        <w:tc>
          <w:tcPr>
            <w:tcW w:w="446" w:type="pct"/>
            <w:vAlign w:val="center"/>
          </w:tcPr>
          <w:p w14:paraId="5D55D167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1E-05</w:t>
            </w:r>
          </w:p>
        </w:tc>
        <w:tc>
          <w:tcPr>
            <w:tcW w:w="451" w:type="pct"/>
            <w:vAlign w:val="center"/>
          </w:tcPr>
          <w:p w14:paraId="404F3775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3E-06</w:t>
            </w:r>
          </w:p>
        </w:tc>
      </w:tr>
      <w:tr w:rsidR="00EA601A" w:rsidRPr="00703D49" w14:paraId="361C40C2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78B97EF1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315</w:t>
            </w:r>
          </w:p>
        </w:tc>
        <w:tc>
          <w:tcPr>
            <w:tcW w:w="448" w:type="pct"/>
            <w:vAlign w:val="center"/>
          </w:tcPr>
          <w:p w14:paraId="7F47DE21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3,41</w:t>
            </w:r>
          </w:p>
        </w:tc>
        <w:tc>
          <w:tcPr>
            <w:tcW w:w="522" w:type="pct"/>
            <w:vAlign w:val="center"/>
          </w:tcPr>
          <w:p w14:paraId="03219E7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0,0039</w:t>
            </w:r>
          </w:p>
        </w:tc>
        <w:tc>
          <w:tcPr>
            <w:tcW w:w="479" w:type="pct"/>
            <w:vAlign w:val="center"/>
          </w:tcPr>
          <w:p w14:paraId="3BC9D6AF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0,0121</w:t>
            </w:r>
          </w:p>
        </w:tc>
        <w:tc>
          <w:tcPr>
            <w:tcW w:w="469" w:type="pct"/>
            <w:vAlign w:val="center"/>
          </w:tcPr>
          <w:p w14:paraId="493DD709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0,0116</w:t>
            </w:r>
          </w:p>
        </w:tc>
        <w:tc>
          <w:tcPr>
            <w:tcW w:w="445" w:type="pct"/>
            <w:vAlign w:val="center"/>
          </w:tcPr>
          <w:p w14:paraId="646F4E7B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0,0048</w:t>
            </w:r>
          </w:p>
        </w:tc>
        <w:tc>
          <w:tcPr>
            <w:tcW w:w="445" w:type="pct"/>
            <w:vAlign w:val="center"/>
          </w:tcPr>
          <w:p w14:paraId="1D22B933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445" w:type="pct"/>
            <w:vAlign w:val="center"/>
          </w:tcPr>
          <w:p w14:paraId="58279E4F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0,0002</w:t>
            </w:r>
          </w:p>
        </w:tc>
        <w:tc>
          <w:tcPr>
            <w:tcW w:w="445" w:type="pct"/>
            <w:vAlign w:val="center"/>
          </w:tcPr>
          <w:p w14:paraId="02F1332A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6E-05</w:t>
            </w:r>
          </w:p>
        </w:tc>
        <w:tc>
          <w:tcPr>
            <w:tcW w:w="446" w:type="pct"/>
            <w:vAlign w:val="center"/>
          </w:tcPr>
          <w:p w14:paraId="7A448C66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2E-05</w:t>
            </w:r>
          </w:p>
        </w:tc>
        <w:tc>
          <w:tcPr>
            <w:tcW w:w="451" w:type="pct"/>
            <w:vAlign w:val="center"/>
          </w:tcPr>
          <w:p w14:paraId="32CB2376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8E-06</w:t>
            </w:r>
          </w:p>
        </w:tc>
      </w:tr>
      <w:tr w:rsidR="00EA601A" w:rsidRPr="00703D49" w14:paraId="72CAD852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74ED129D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330</w:t>
            </w:r>
          </w:p>
        </w:tc>
        <w:tc>
          <w:tcPr>
            <w:tcW w:w="448" w:type="pct"/>
            <w:vAlign w:val="center"/>
          </w:tcPr>
          <w:p w14:paraId="45EFFD75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3,99</w:t>
            </w:r>
          </w:p>
        </w:tc>
        <w:tc>
          <w:tcPr>
            <w:tcW w:w="522" w:type="pct"/>
            <w:vAlign w:val="center"/>
          </w:tcPr>
          <w:p w14:paraId="22DB450D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0,0068</w:t>
            </w:r>
          </w:p>
        </w:tc>
        <w:tc>
          <w:tcPr>
            <w:tcW w:w="479" w:type="pct"/>
            <w:vAlign w:val="center"/>
          </w:tcPr>
          <w:p w14:paraId="50F4CB81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0,0154</w:t>
            </w:r>
          </w:p>
        </w:tc>
        <w:tc>
          <w:tcPr>
            <w:tcW w:w="469" w:type="pct"/>
            <w:vAlign w:val="center"/>
          </w:tcPr>
          <w:p w14:paraId="5A2FEE27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445" w:type="pct"/>
            <w:vAlign w:val="center"/>
          </w:tcPr>
          <w:p w14:paraId="7BD02348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445" w:type="pct"/>
            <w:vAlign w:val="center"/>
          </w:tcPr>
          <w:p w14:paraId="7AE68E8B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445" w:type="pct"/>
            <w:vAlign w:val="center"/>
          </w:tcPr>
          <w:p w14:paraId="79F76167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0,0002</w:t>
            </w:r>
          </w:p>
        </w:tc>
        <w:tc>
          <w:tcPr>
            <w:tcW w:w="445" w:type="pct"/>
            <w:vAlign w:val="center"/>
          </w:tcPr>
          <w:p w14:paraId="2260B6D0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8E-05</w:t>
            </w:r>
          </w:p>
        </w:tc>
        <w:tc>
          <w:tcPr>
            <w:tcW w:w="446" w:type="pct"/>
            <w:vAlign w:val="center"/>
          </w:tcPr>
          <w:p w14:paraId="73520FEB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4E-05</w:t>
            </w:r>
          </w:p>
        </w:tc>
        <w:tc>
          <w:tcPr>
            <w:tcW w:w="451" w:type="pct"/>
            <w:vAlign w:val="center"/>
          </w:tcPr>
          <w:p w14:paraId="2E3999B7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3E-06</w:t>
            </w:r>
          </w:p>
        </w:tc>
      </w:tr>
      <w:tr w:rsidR="00EA601A" w:rsidRPr="00703D49" w14:paraId="270C42D2" w14:textId="77777777" w:rsidTr="00FA177F">
        <w:trPr>
          <w:trHeight w:val="284"/>
        </w:trPr>
        <w:tc>
          <w:tcPr>
            <w:tcW w:w="404" w:type="pct"/>
            <w:vAlign w:val="center"/>
          </w:tcPr>
          <w:p w14:paraId="6AD9AFA2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  <w:rPr>
                <w:b/>
              </w:rPr>
            </w:pPr>
            <w:r w:rsidRPr="00703D49">
              <w:rPr>
                <w:color w:val="000000"/>
                <w:sz w:val="20"/>
                <w:szCs w:val="20"/>
              </w:rPr>
              <w:t>345</w:t>
            </w:r>
          </w:p>
        </w:tc>
        <w:tc>
          <w:tcPr>
            <w:tcW w:w="448" w:type="pct"/>
            <w:vAlign w:val="center"/>
          </w:tcPr>
          <w:p w14:paraId="3C33BEC8" w14:textId="77777777" w:rsidR="00EA601A" w:rsidRPr="00703D49" w:rsidRDefault="00EA601A" w:rsidP="00FA177F">
            <w:pPr>
              <w:suppressAutoHyphens w:val="0"/>
              <w:ind w:right="-55"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3,71</w:t>
            </w:r>
          </w:p>
        </w:tc>
        <w:tc>
          <w:tcPr>
            <w:tcW w:w="522" w:type="pct"/>
            <w:vAlign w:val="center"/>
          </w:tcPr>
          <w:p w14:paraId="282ACBE9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0,0074</w:t>
            </w:r>
          </w:p>
        </w:tc>
        <w:tc>
          <w:tcPr>
            <w:tcW w:w="479" w:type="pct"/>
            <w:vAlign w:val="center"/>
          </w:tcPr>
          <w:p w14:paraId="0CDD678A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0,0153</w:t>
            </w:r>
          </w:p>
        </w:tc>
        <w:tc>
          <w:tcPr>
            <w:tcW w:w="469" w:type="pct"/>
            <w:vAlign w:val="center"/>
          </w:tcPr>
          <w:p w14:paraId="24D9CDF6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0,0101</w:t>
            </w:r>
          </w:p>
        </w:tc>
        <w:tc>
          <w:tcPr>
            <w:tcW w:w="445" w:type="pct"/>
            <w:vAlign w:val="center"/>
          </w:tcPr>
          <w:p w14:paraId="52BF0C04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445" w:type="pct"/>
            <w:vAlign w:val="center"/>
          </w:tcPr>
          <w:p w14:paraId="063CD165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0,0007</w:t>
            </w:r>
          </w:p>
        </w:tc>
        <w:tc>
          <w:tcPr>
            <w:tcW w:w="445" w:type="pct"/>
            <w:vAlign w:val="center"/>
          </w:tcPr>
          <w:p w14:paraId="6639BE4B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0,0001</w:t>
            </w:r>
          </w:p>
        </w:tc>
        <w:tc>
          <w:tcPr>
            <w:tcW w:w="445" w:type="pct"/>
            <w:vAlign w:val="center"/>
          </w:tcPr>
          <w:p w14:paraId="504642B3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7E-05</w:t>
            </w:r>
          </w:p>
        </w:tc>
        <w:tc>
          <w:tcPr>
            <w:tcW w:w="446" w:type="pct"/>
            <w:vAlign w:val="center"/>
          </w:tcPr>
          <w:p w14:paraId="3279A5BE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4E-05</w:t>
            </w:r>
          </w:p>
        </w:tc>
        <w:tc>
          <w:tcPr>
            <w:tcW w:w="451" w:type="pct"/>
            <w:vAlign w:val="center"/>
          </w:tcPr>
          <w:p w14:paraId="7FD84642" w14:textId="77777777" w:rsidR="00EA601A" w:rsidRPr="00703D49" w:rsidRDefault="00EA601A" w:rsidP="00FA177F">
            <w:pPr>
              <w:suppressAutoHyphens w:val="0"/>
              <w:ind w:firstLine="0"/>
              <w:jc w:val="center"/>
            </w:pPr>
            <w:r w:rsidRPr="00703D49">
              <w:rPr>
                <w:color w:val="000000"/>
                <w:sz w:val="20"/>
                <w:szCs w:val="20"/>
              </w:rPr>
              <w:t>0</w:t>
            </w:r>
          </w:p>
        </w:tc>
      </w:tr>
    </w:tbl>
    <w:p w14:paraId="1C6C3B0C" w14:textId="77777777" w:rsidR="00EA601A" w:rsidRPr="00703D49" w:rsidRDefault="00EA601A" w:rsidP="00EA601A">
      <w:pPr>
        <w:ind w:firstLine="0"/>
        <w:jc w:val="center"/>
        <w:rPr>
          <w:noProof/>
        </w:rPr>
      </w:pPr>
    </w:p>
    <w:p w14:paraId="7F21FD25" w14:textId="77777777" w:rsidR="00EA601A" w:rsidRPr="00431BDA" w:rsidRDefault="00EA601A" w:rsidP="00EA601A">
      <w:pPr>
        <w:suppressAutoHyphens w:val="0"/>
        <w:ind w:firstLine="0"/>
        <w:jc w:val="left"/>
      </w:pPr>
      <w:r>
        <w:rPr>
          <w:highlight w:val="yellow"/>
        </w:rPr>
        <w:br w:type="page"/>
      </w:r>
    </w:p>
    <w:p w14:paraId="55F960B6" w14:textId="77777777" w:rsidR="00EA601A" w:rsidRDefault="00EA601A" w:rsidP="00EA601A">
      <w:pPr>
        <w:pStyle w:val="2"/>
        <w:numPr>
          <w:ilvl w:val="1"/>
          <w:numId w:val="0"/>
        </w:numPr>
        <w:spacing w:before="0"/>
        <w:rPr>
          <w:highlight w:val="yellow"/>
        </w:rPr>
        <w:sectPr w:rsidR="00EA601A" w:rsidSect="001B005D">
          <w:headerReference w:type="default" r:id="rId30"/>
          <w:footnotePr>
            <w:pos w:val="beneathText"/>
          </w:footnotePr>
          <w:pgSz w:w="11907" w:h="16839" w:code="9"/>
          <w:pgMar w:top="851" w:right="851" w:bottom="851" w:left="1701" w:header="454" w:footer="720" w:gutter="0"/>
          <w:cols w:space="720"/>
          <w:docGrid w:linePitch="360"/>
        </w:sectPr>
      </w:pPr>
      <w:bookmarkStart w:id="19" w:name="_Toc221677894"/>
      <w:bookmarkStart w:id="20" w:name="_Toc242180668"/>
      <w:bookmarkStart w:id="21" w:name="_Toc302536896"/>
      <w:bookmarkStart w:id="22" w:name="_Toc273372308"/>
      <w:bookmarkStart w:id="23" w:name="_Toc307520107"/>
      <w:bookmarkStart w:id="24" w:name="_Toc467593990"/>
      <w:bookmarkEnd w:id="7"/>
      <w:bookmarkEnd w:id="8"/>
      <w:bookmarkEnd w:id="9"/>
      <w:bookmarkEnd w:id="10"/>
      <w:bookmarkEnd w:id="11"/>
      <w:bookmarkEnd w:id="12"/>
    </w:p>
    <w:p w14:paraId="5B001216" w14:textId="77777777" w:rsidR="00EA601A" w:rsidRDefault="00EA601A" w:rsidP="00EA601A">
      <w:pPr>
        <w:pStyle w:val="2"/>
        <w:numPr>
          <w:ilvl w:val="1"/>
          <w:numId w:val="0"/>
        </w:numPr>
        <w:spacing w:before="0"/>
      </w:pPr>
      <w:bookmarkStart w:id="25" w:name="_Toc105093976"/>
      <w:r w:rsidRPr="00431657">
        <w:lastRenderedPageBreak/>
        <w:t xml:space="preserve">2.2 </w:t>
      </w:r>
      <w:bookmarkEnd w:id="19"/>
      <w:bookmarkEnd w:id="20"/>
      <w:bookmarkEnd w:id="21"/>
      <w:bookmarkEnd w:id="22"/>
      <w:bookmarkEnd w:id="23"/>
      <w:bookmarkEnd w:id="24"/>
      <w:r w:rsidRPr="00431657">
        <w:t>Краткая характеристика Объекта</w:t>
      </w:r>
      <w:bookmarkEnd w:id="25"/>
    </w:p>
    <w:p w14:paraId="2CC2CC61" w14:textId="77777777" w:rsidR="00EA601A" w:rsidRPr="00407654" w:rsidRDefault="00EA601A" w:rsidP="00EA601A">
      <w:pPr>
        <w:ind w:firstLine="708"/>
        <w:rPr>
          <w:spacing w:val="-2"/>
        </w:rPr>
      </w:pPr>
      <w:r>
        <w:rPr>
          <w:spacing w:val="-2"/>
        </w:rPr>
        <w:t>Исследуемый Офисно-деловой центр обладает сложным архитектурным обликом</w:t>
      </w:r>
      <w:r w:rsidRPr="00407654">
        <w:rPr>
          <w:spacing w:val="-2"/>
        </w:rPr>
        <w:t>:</w:t>
      </w:r>
      <w:r>
        <w:rPr>
          <w:spacing w:val="-2"/>
        </w:rPr>
        <w:t xml:space="preserve"> малое число типовых этажей, скругления вместо обыкновенных угловых форм, мостовые переходы между разными частями здания, сложные ламельные фасады. На покрытиях здания предусмотрены пешеходные зоны.</w:t>
      </w:r>
    </w:p>
    <w:p w14:paraId="48277EC7" w14:textId="77777777" w:rsidR="00EA601A" w:rsidRPr="00D47EEC" w:rsidRDefault="00EA601A" w:rsidP="00EA601A">
      <w:pPr>
        <w:ind w:firstLine="708"/>
        <w:rPr>
          <w:spacing w:val="-2"/>
        </w:rPr>
      </w:pPr>
      <w:r>
        <w:rPr>
          <w:spacing w:val="-2"/>
        </w:rPr>
        <w:t>Заказчиком были предоставлены исходные данные</w:t>
      </w:r>
      <w:r w:rsidRPr="00D47EEC">
        <w:rPr>
          <w:spacing w:val="-2"/>
        </w:rPr>
        <w:t>:</w:t>
      </w:r>
      <w:r>
        <w:rPr>
          <w:spacing w:val="-2"/>
        </w:rPr>
        <w:t xml:space="preserve"> </w:t>
      </w:r>
      <w:r w:rsidRPr="00D47EEC">
        <w:rPr>
          <w:spacing w:val="-2"/>
        </w:rPr>
        <w:t>3</w:t>
      </w:r>
      <w:r>
        <w:rPr>
          <w:spacing w:val="-2"/>
          <w:lang w:val="en-US"/>
        </w:rPr>
        <w:t>D</w:t>
      </w:r>
      <w:r>
        <w:rPr>
          <w:spacing w:val="-2"/>
        </w:rPr>
        <w:t>-модель исследуемого комплекса (рис. 2.7).</w:t>
      </w:r>
    </w:p>
    <w:p w14:paraId="2E377475" w14:textId="77777777" w:rsidR="00EA601A" w:rsidRDefault="00EA601A" w:rsidP="00EA601A"/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86"/>
        <w:gridCol w:w="7041"/>
      </w:tblGrid>
      <w:tr w:rsidR="00EA601A" w14:paraId="1EB0BC8D" w14:textId="77777777" w:rsidTr="00FA177F">
        <w:tc>
          <w:tcPr>
            <w:tcW w:w="8086" w:type="dxa"/>
          </w:tcPr>
          <w:p w14:paraId="207B7004" w14:textId="77777777" w:rsidR="00EA601A" w:rsidRDefault="00EA601A" w:rsidP="00FA177F">
            <w:pPr>
              <w:ind w:firstLine="0"/>
              <w:jc w:val="center"/>
            </w:pPr>
            <w:r>
              <w:object w:dxaOrig="14820" w:dyaOrig="10650" w14:anchorId="37D50FAB">
                <v:shape id="_x0000_i1026" type="#_x0000_t75" style="width:393.6pt;height:283.2pt" o:ole="">
                  <v:imagedata r:id="rId31" o:title=""/>
                </v:shape>
                <o:OLEObject Type="Embed" ProgID="PBrush" ShapeID="_x0000_i1026" DrawAspect="Content" ObjectID="_1731073899" r:id="rId32"/>
              </w:object>
            </w:r>
          </w:p>
        </w:tc>
        <w:tc>
          <w:tcPr>
            <w:tcW w:w="7041" w:type="dxa"/>
          </w:tcPr>
          <w:p w14:paraId="3A85162E" w14:textId="77777777" w:rsidR="00EA601A" w:rsidRDefault="00EA601A" w:rsidP="00FA177F">
            <w:pPr>
              <w:ind w:firstLine="0"/>
              <w:jc w:val="center"/>
            </w:pPr>
            <w:r>
              <w:rPr>
                <w:noProof/>
              </w:rPr>
              <w:drawing>
                <wp:inline distT="0" distB="0" distL="0" distR="0" wp14:anchorId="29C524D4" wp14:editId="0B22A4D9">
                  <wp:extent cx="3899391" cy="3600000"/>
                  <wp:effectExtent l="0" t="0" r="6350" b="63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9391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601A" w14:paraId="0726126F" w14:textId="77777777" w:rsidTr="00FA177F">
        <w:tc>
          <w:tcPr>
            <w:tcW w:w="15127" w:type="dxa"/>
            <w:gridSpan w:val="2"/>
          </w:tcPr>
          <w:p w14:paraId="7D3E3EE4" w14:textId="77777777" w:rsidR="00EA601A" w:rsidRDefault="00EA601A" w:rsidP="00FA177F">
            <w:pPr>
              <w:pStyle w:val="a8"/>
            </w:pPr>
          </w:p>
          <w:p w14:paraId="57FFB094" w14:textId="77777777" w:rsidR="00EA601A" w:rsidRDefault="00EA601A" w:rsidP="00FA177F">
            <w:pPr>
              <w:pStyle w:val="a8"/>
            </w:pPr>
            <w:r w:rsidRPr="006A4FDF">
              <w:t>Рис</w:t>
            </w:r>
            <w:r w:rsidRPr="00334911">
              <w:t xml:space="preserve">. </w:t>
            </w:r>
            <w:r w:rsidRPr="006A4FDF">
              <w:fldChar w:fldCharType="begin"/>
            </w:r>
            <w:r w:rsidRPr="00334911">
              <w:instrText xml:space="preserve"> </w:instrText>
            </w:r>
            <w:r w:rsidRPr="006A4FDF">
              <w:rPr>
                <w:lang w:val="en-US"/>
              </w:rPr>
              <w:instrText>STYLEREF</w:instrText>
            </w:r>
            <w:r w:rsidRPr="00334911">
              <w:instrText xml:space="preserve"> 1 \</w:instrText>
            </w:r>
            <w:r w:rsidRPr="006A4FDF">
              <w:rPr>
                <w:lang w:val="en-US"/>
              </w:rPr>
              <w:instrText>s</w:instrText>
            </w:r>
            <w:r w:rsidRPr="00334911">
              <w:instrText xml:space="preserve"> </w:instrText>
            </w:r>
            <w:r w:rsidRPr="006A4FDF">
              <w:fldChar w:fldCharType="separate"/>
            </w:r>
            <w:r w:rsidRPr="006E535A">
              <w:rPr>
                <w:noProof/>
              </w:rPr>
              <w:t>2</w:t>
            </w:r>
            <w:r w:rsidRPr="006A4FDF">
              <w:rPr>
                <w:noProof/>
              </w:rPr>
              <w:fldChar w:fldCharType="end"/>
            </w:r>
            <w:r w:rsidRPr="00334911">
              <w:t>.</w:t>
            </w:r>
            <w:r w:rsidRPr="006A4FDF">
              <w:fldChar w:fldCharType="begin"/>
            </w:r>
            <w:r w:rsidRPr="00334911">
              <w:instrText xml:space="preserve"> </w:instrText>
            </w:r>
            <w:r w:rsidRPr="006A4FDF">
              <w:rPr>
                <w:lang w:val="en-US"/>
              </w:rPr>
              <w:instrText>SEQ</w:instrText>
            </w:r>
            <w:r w:rsidRPr="00334911">
              <w:instrText xml:space="preserve"> </w:instrText>
            </w:r>
            <w:r w:rsidRPr="006A4FDF">
              <w:instrText>Рис</w:instrText>
            </w:r>
            <w:r w:rsidRPr="00334911">
              <w:instrText xml:space="preserve">. \* </w:instrText>
            </w:r>
            <w:r w:rsidRPr="006A4FDF">
              <w:rPr>
                <w:lang w:val="en-US"/>
              </w:rPr>
              <w:instrText>ARABIC</w:instrText>
            </w:r>
            <w:r w:rsidRPr="00334911">
              <w:instrText xml:space="preserve"> \</w:instrText>
            </w:r>
            <w:r w:rsidRPr="006A4FDF">
              <w:rPr>
                <w:lang w:val="en-US"/>
              </w:rPr>
              <w:instrText>s</w:instrText>
            </w:r>
            <w:r w:rsidRPr="00334911">
              <w:instrText xml:space="preserve"> 1 </w:instrText>
            </w:r>
            <w:r w:rsidRPr="006A4FDF">
              <w:fldChar w:fldCharType="separate"/>
            </w:r>
            <w:r w:rsidRPr="006E535A">
              <w:rPr>
                <w:noProof/>
              </w:rPr>
              <w:t>7</w:t>
            </w:r>
            <w:r w:rsidRPr="006A4FDF">
              <w:rPr>
                <w:noProof/>
              </w:rPr>
              <w:fldChar w:fldCharType="end"/>
            </w:r>
            <w:r w:rsidRPr="00334911">
              <w:t xml:space="preserve"> </w:t>
            </w:r>
            <w:r>
              <w:t>Кварталы А27, А32, А33, Т06 без окружающей застройки</w:t>
            </w:r>
          </w:p>
        </w:tc>
      </w:tr>
    </w:tbl>
    <w:p w14:paraId="5A9DD8AE" w14:textId="77777777" w:rsidR="00EA601A" w:rsidRDefault="00EA601A" w:rsidP="00EA601A"/>
    <w:p w14:paraId="748E796D" w14:textId="77777777" w:rsidR="00EA601A" w:rsidRDefault="00EA601A" w:rsidP="00EA601A">
      <w:pPr>
        <w:sectPr w:rsidR="00EA601A" w:rsidSect="00CD1C47">
          <w:headerReference w:type="default" r:id="rId34"/>
          <w:footerReference w:type="default" r:id="rId35"/>
          <w:footnotePr>
            <w:pos w:val="beneathText"/>
          </w:footnotePr>
          <w:pgSz w:w="16839" w:h="11907" w:orient="landscape" w:code="9"/>
          <w:pgMar w:top="1701" w:right="851" w:bottom="851" w:left="851" w:header="454" w:footer="720" w:gutter="0"/>
          <w:cols w:space="720"/>
          <w:docGrid w:linePitch="360"/>
        </w:sectPr>
      </w:pPr>
    </w:p>
    <w:p w14:paraId="18D55238" w14:textId="77777777" w:rsidR="00EA601A" w:rsidRDefault="00EA601A" w:rsidP="00EA601A"/>
    <w:p w14:paraId="4ABFFF7E" w14:textId="77777777" w:rsidR="00EA601A" w:rsidRPr="009E16AC" w:rsidRDefault="00EA601A" w:rsidP="00EA601A"/>
    <w:p w14:paraId="42B953BF" w14:textId="77777777" w:rsidR="00EA601A" w:rsidRDefault="00EA601A" w:rsidP="00EA601A">
      <w:pPr>
        <w:pStyle w:val="2"/>
        <w:numPr>
          <w:ilvl w:val="1"/>
          <w:numId w:val="0"/>
        </w:numPr>
        <w:spacing w:before="0"/>
      </w:pPr>
      <w:bookmarkStart w:id="26" w:name="_Toc105093977"/>
      <w:r w:rsidRPr="00431BDA">
        <w:t>2.</w:t>
      </w:r>
      <w:r>
        <w:t>3</w:t>
      </w:r>
      <w:r w:rsidRPr="00431BDA">
        <w:t xml:space="preserve"> Постановка задач расчетных исследований</w:t>
      </w:r>
      <w:bookmarkEnd w:id="26"/>
    </w:p>
    <w:p w14:paraId="5ACEB175" w14:textId="77777777" w:rsidR="00EA601A" w:rsidRPr="009E16AC" w:rsidRDefault="00EA601A" w:rsidP="00EA601A"/>
    <w:p w14:paraId="467AC4FF" w14:textId="77777777" w:rsidR="00EA601A" w:rsidRPr="00431BDA" w:rsidRDefault="00EA601A" w:rsidP="00EA601A">
      <w:r w:rsidRPr="00431BDA">
        <w:t>В соответствии с техническим заданием [1] ставятся и решаются следующие задачи:</w:t>
      </w:r>
    </w:p>
    <w:p w14:paraId="6EE44F43" w14:textId="77777777" w:rsidR="00EA601A" w:rsidRPr="00431BDA" w:rsidRDefault="00EA601A" w:rsidP="00EA601A">
      <w:bookmarkStart w:id="27" w:name="_Toc221677897"/>
      <w:bookmarkStart w:id="28" w:name="_Toc242180671"/>
      <w:bookmarkStart w:id="29" w:name="_Toc302536898"/>
      <w:bookmarkStart w:id="30" w:name="_Toc273372309"/>
      <w:bookmarkStart w:id="31" w:name="_Toc307520108"/>
      <w:bookmarkStart w:id="32" w:name="_Toc467593991"/>
      <w:r w:rsidRPr="00431BDA">
        <w:t>1) Анализ и обобщение проектной документации Объекта, постановка задач расчетных исследований.</w:t>
      </w:r>
    </w:p>
    <w:p w14:paraId="47C1BB5E" w14:textId="77777777" w:rsidR="00EA601A" w:rsidRPr="00431BDA" w:rsidRDefault="00EA601A" w:rsidP="00EA601A">
      <w:bookmarkStart w:id="33" w:name="OLE_LINK86"/>
      <w:bookmarkStart w:id="34" w:name="OLE_LINK87"/>
      <w:bookmarkStart w:id="35" w:name="OLE_LINK88"/>
      <w:r w:rsidRPr="00431BDA">
        <w:t>2) Разработка и верификация трехмерных аэродинамических расчетных моделей Объекта с учетом рельефа местности, перспективной окружающей застройки и различных направлений ветра.</w:t>
      </w:r>
    </w:p>
    <w:p w14:paraId="6E3DF311" w14:textId="77777777" w:rsidR="00EA601A" w:rsidRPr="00431BDA" w:rsidRDefault="00EA601A" w:rsidP="00EA601A">
      <w:r w:rsidRPr="00431BDA">
        <w:t>3) Выявление наиболее опасных и характерных направлений ветра на основе анализа суммарных ветровых нагрузок на несущие конструкции сооружений, полученных в результате численного моделирования.</w:t>
      </w:r>
    </w:p>
    <w:p w14:paraId="59A2BEEC" w14:textId="77777777" w:rsidR="00EA601A" w:rsidRPr="00431BDA" w:rsidRDefault="00EA601A" w:rsidP="00EA601A">
      <w:r w:rsidRPr="00431BDA">
        <w:t>4) Определение расчетных средних и пульсационных составляющих ветровой нагрузки на несущие конструкции для исследуемых направлений ветра.</w:t>
      </w:r>
    </w:p>
    <w:p w14:paraId="5383455D" w14:textId="77777777" w:rsidR="00EA601A" w:rsidRPr="00431BDA" w:rsidRDefault="00EA601A" w:rsidP="00EA601A">
      <w:r w:rsidRPr="00431BDA">
        <w:t>5) Определение распределения пикового (минимального и максимального) ветрового давления на ограждающие конструкции Объекта.</w:t>
      </w:r>
    </w:p>
    <w:p w14:paraId="6E08F49F" w14:textId="77777777" w:rsidR="00EA601A" w:rsidRDefault="00EA601A" w:rsidP="00EA601A">
      <w:r w:rsidRPr="00431BDA">
        <w:t xml:space="preserve">6) Определение распределения снеговых нагрузок на конструкции покрытия Объекта на основе </w:t>
      </w:r>
      <w:r>
        <w:t xml:space="preserve">синтеза численной и </w:t>
      </w:r>
      <w:r w:rsidRPr="00431BDA">
        <w:t>нормативн</w:t>
      </w:r>
      <w:r>
        <w:t>ой</w:t>
      </w:r>
      <w:r w:rsidRPr="00431BDA">
        <w:t xml:space="preserve"> методик</w:t>
      </w:r>
      <w:r>
        <w:t>и</w:t>
      </w:r>
      <w:r w:rsidRPr="00431BDA">
        <w:t>.</w:t>
      </w:r>
    </w:p>
    <w:p w14:paraId="689D70EB" w14:textId="77777777" w:rsidR="00EA601A" w:rsidRDefault="00EA601A" w:rsidP="00EA601A">
      <w:r>
        <w:t>7) Оценка ветровой комфортности предполагаемых пешеходных зон на основе критериев МДС 20-1.2006 при заданной розе ветров (табл. 2.1).</w:t>
      </w:r>
    </w:p>
    <w:p w14:paraId="13CF8242" w14:textId="56A9053A" w:rsidR="001F6AC3" w:rsidRDefault="001F6AC3">
      <w:pPr>
        <w:suppressAutoHyphens w:val="0"/>
        <w:spacing w:after="160" w:line="259" w:lineRule="auto"/>
        <w:ind w:firstLine="0"/>
        <w:jc w:val="left"/>
      </w:pPr>
      <w:r>
        <w:br w:type="page"/>
      </w:r>
    </w:p>
    <w:p w14:paraId="2D3A6E7E" w14:textId="69E0A358" w:rsidR="001F6AC3" w:rsidRDefault="001F6AC3">
      <w:pPr>
        <w:suppressAutoHyphens w:val="0"/>
        <w:spacing w:after="160" w:line="259" w:lineRule="auto"/>
        <w:ind w:firstLine="0"/>
        <w:jc w:val="left"/>
      </w:pPr>
      <w:r>
        <w:lastRenderedPageBreak/>
        <w:br w:type="page"/>
      </w:r>
    </w:p>
    <w:p w14:paraId="0FA434A6" w14:textId="77777777" w:rsidR="001F6AC3" w:rsidRPr="00431BDA" w:rsidRDefault="001F6AC3" w:rsidP="001F6AC3">
      <w:pPr>
        <w:pStyle w:val="2"/>
        <w:numPr>
          <w:ilvl w:val="1"/>
          <w:numId w:val="0"/>
        </w:numPr>
      </w:pPr>
      <w:bookmarkStart w:id="36" w:name="_Toc105093993"/>
      <w:r w:rsidRPr="00431BDA">
        <w:lastRenderedPageBreak/>
        <w:t>5.4 Презентационные материалы моделирования ветровых нагрузок для характерных направлений ветра</w:t>
      </w:r>
      <w:bookmarkEnd w:id="36"/>
    </w:p>
    <w:p w14:paraId="29847EC0" w14:textId="77777777" w:rsidR="001F6AC3" w:rsidRPr="00431BDA" w:rsidRDefault="001F6AC3" w:rsidP="001F6AC3">
      <w:pPr>
        <w:spacing w:line="276" w:lineRule="auto"/>
      </w:pPr>
      <w:r w:rsidRPr="003E3E68">
        <w:t xml:space="preserve">Ниже на рис. </w:t>
      </w:r>
      <w:r w:rsidRPr="00431BDA">
        <w:t>5</w:t>
      </w:r>
      <w:r w:rsidRPr="003E3E68">
        <w:t>.</w:t>
      </w:r>
      <w:r>
        <w:t>10</w:t>
      </w:r>
      <w:r w:rsidRPr="003E3E68">
        <w:t>-</w:t>
      </w:r>
      <w:r w:rsidRPr="00431BDA">
        <w:t>5</w:t>
      </w:r>
      <w:r w:rsidRPr="003E3E68">
        <w:t>.</w:t>
      </w:r>
      <w:r>
        <w:t>14</w:t>
      </w:r>
      <w:r w:rsidRPr="003E3E68">
        <w:t xml:space="preserve"> показаны полные картины распределения скорости ветрового потока и распределения среднего, пульсационного, максимального и минимального давлений для направлени</w:t>
      </w:r>
      <w:r>
        <w:t>я</w:t>
      </w:r>
      <w:r w:rsidRPr="003E3E68">
        <w:t xml:space="preserve"> ветра</w:t>
      </w:r>
      <w:r>
        <w:t xml:space="preserve"> </w:t>
      </w:r>
      <w:r w:rsidRPr="00215234">
        <w:rPr>
          <w:i/>
          <w:iCs/>
        </w:rPr>
        <w:t>С</w:t>
      </w:r>
      <w:r>
        <w:t xml:space="preserve"> </w:t>
      </w:r>
      <w:r w:rsidRPr="00215234">
        <w:t>(</w:t>
      </w:r>
      <w:r>
        <w:t xml:space="preserve">угол </w:t>
      </w:r>
      <w:r w:rsidRPr="00576906">
        <w:rPr>
          <w:i/>
          <w:iCs/>
        </w:rPr>
        <w:t>0</w:t>
      </w:r>
      <w:r w:rsidRPr="003E3E68">
        <w:rPr>
          <w:i/>
          <w:iCs/>
        </w:rPr>
        <w:t>º</w:t>
      </w:r>
      <w:r>
        <w:t>)</w:t>
      </w:r>
      <w:r w:rsidRPr="003E3E68">
        <w:t xml:space="preserve"> </w:t>
      </w:r>
      <w:r w:rsidRPr="003D790E">
        <w:rPr>
          <w:i/>
          <w:iCs/>
        </w:rPr>
        <w:t>с уч</w:t>
      </w:r>
      <w:r>
        <w:rPr>
          <w:i/>
          <w:iCs/>
        </w:rPr>
        <w:t>ё</w:t>
      </w:r>
      <w:r w:rsidRPr="003D790E">
        <w:rPr>
          <w:i/>
          <w:iCs/>
        </w:rPr>
        <w:t>том окружающей застройки</w:t>
      </w:r>
      <w:r w:rsidRPr="003E3E68">
        <w:t xml:space="preserve">. </w:t>
      </w:r>
    </w:p>
    <w:p w14:paraId="5AFF594D" w14:textId="77777777" w:rsidR="001F6AC3" w:rsidRPr="00431BDA" w:rsidRDefault="001F6AC3" w:rsidP="001F6AC3">
      <w:pPr>
        <w:suppressAutoHyphens w:val="0"/>
        <w:ind w:firstLine="0"/>
        <w:jc w:val="left"/>
        <w:rPr>
          <w:iCs/>
          <w:highlight w:val="lightGray"/>
        </w:rPr>
      </w:pPr>
      <w:r>
        <w:rPr>
          <w:iCs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7BAE3F1" wp14:editId="17C76720">
                <wp:simplePos x="0" y="0"/>
                <wp:positionH relativeFrom="column">
                  <wp:posOffset>415290</wp:posOffset>
                </wp:positionH>
                <wp:positionV relativeFrom="paragraph">
                  <wp:posOffset>60960</wp:posOffset>
                </wp:positionV>
                <wp:extent cx="390525" cy="114300"/>
                <wp:effectExtent l="0" t="19050" r="47625" b="38100"/>
                <wp:wrapNone/>
                <wp:docPr id="245" name="AutoShape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0525" cy="114300"/>
                        </a:xfrm>
                        <a:prstGeom prst="rightArrow">
                          <a:avLst>
                            <a:gd name="adj1" fmla="val 50000"/>
                            <a:gd name="adj2" fmla="val 85417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C71ECA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503" o:spid="_x0000_s1026" type="#_x0000_t13" style="position:absolute;margin-left:32.7pt;margin-top:4.8pt;width:30.75pt;height: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" fill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7CBF08B" wp14:editId="45D7EDFF">
                <wp:simplePos x="0" y="0"/>
                <wp:positionH relativeFrom="column">
                  <wp:posOffset>729615</wp:posOffset>
                </wp:positionH>
                <wp:positionV relativeFrom="paragraph">
                  <wp:posOffset>146050</wp:posOffset>
                </wp:positionV>
                <wp:extent cx="361950" cy="342900"/>
                <wp:effectExtent l="0" t="0" r="0" b="0"/>
                <wp:wrapNone/>
                <wp:docPr id="246" name="Text Box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42F2A8" w14:textId="77777777" w:rsidR="001F6AC3" w:rsidRPr="008F5BA1" w:rsidRDefault="001F6AC3" w:rsidP="001F6AC3">
                            <w:pPr>
                              <w:ind w:firstLine="0"/>
                              <w:rPr>
                                <w:i/>
                                <w:lang w:val="en-US"/>
                              </w:rPr>
                            </w:pPr>
                            <w:r w:rsidRPr="008F5BA1">
                              <w:rPr>
                                <w:i/>
                                <w:lang w:val="en-US"/>
                              </w:rPr>
                              <w:t>V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CBF08B" id="_x0000_t202" coordsize="21600,21600" o:spt="202" path="m,l,21600r21600,l21600,xe">
                <v:stroke joinstyle="miter"/>
                <v:path gradientshapeok="t" o:connecttype="rect"/>
              </v:shapetype>
              <v:shape id="Text Box 504" o:spid="_x0000_s1026" type="#_x0000_t202" style="position:absolute;margin-left:57.45pt;margin-top:11.5pt;width:28.5pt;height:2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" filled="f" stroked="f">
                <v:textbox>
                  <w:txbxContent>
                    <w:p w14:paraId="0F42F2A8" w14:textId="77777777" w:rsidR="001F6AC3" w:rsidRPr="008F5BA1" w:rsidRDefault="001F6AC3" w:rsidP="001F6AC3">
                      <w:pPr>
                        <w:ind w:firstLine="0"/>
                        <w:rPr>
                          <w:i/>
                          <w:lang w:val="en-US"/>
                        </w:rPr>
                      </w:pPr>
                      <w:r w:rsidRPr="008F5BA1">
                        <w:rPr>
                          <w:i/>
                          <w:lang w:val="en-US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Cs/>
          <w:noProof/>
        </w:rPr>
        <w:drawing>
          <wp:inline distT="0" distB="0" distL="0" distR="0" wp14:anchorId="07D21FE4" wp14:editId="231E0F8C">
            <wp:extent cx="5934075" cy="1800225"/>
            <wp:effectExtent l="0" t="0" r="9525" b="9525"/>
            <wp:docPr id="219" name="Рисунок 21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Рисунок 219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1B8BD" w14:textId="77777777" w:rsidR="001F6AC3" w:rsidRPr="005B3CF4" w:rsidRDefault="001F6AC3" w:rsidP="001F6AC3">
      <w:pPr>
        <w:suppressAutoHyphens w:val="0"/>
        <w:ind w:firstLine="0"/>
        <w:jc w:val="center"/>
        <w:rPr>
          <w:iCs/>
          <w:highlight w:val="lightGray"/>
          <w:lang w:val="en-US"/>
        </w:rPr>
      </w:pPr>
      <w:r>
        <w:rPr>
          <w:iCs/>
          <w:noProof/>
        </w:rPr>
        <w:drawing>
          <wp:inline distT="0" distB="0" distL="0" distR="0" wp14:anchorId="53473DA8" wp14:editId="6F154107">
            <wp:extent cx="447675" cy="4171950"/>
            <wp:effectExtent l="0" t="0" r="9525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2456"/>
                    <a:stretch/>
                  </pic:blipFill>
                  <pic:spPr bwMode="auto">
                    <a:xfrm>
                      <a:off x="0" y="0"/>
                      <a:ext cx="44767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Cs/>
          <w:noProof/>
          <w:highlight w:val="lightGray"/>
        </w:rPr>
        <w:drawing>
          <wp:inline distT="0" distB="0" distL="0" distR="0" wp14:anchorId="1D6C9212" wp14:editId="692C7F00">
            <wp:extent cx="4038600" cy="4171950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2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42"/>
                    <a:stretch/>
                  </pic:blipFill>
                  <pic:spPr bwMode="auto">
                    <a:xfrm>
                      <a:off x="0" y="0"/>
                      <a:ext cx="403860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E8F55C" w14:textId="77777777" w:rsidR="001F6AC3" w:rsidRPr="00431BDA" w:rsidRDefault="001F6AC3" w:rsidP="001F6AC3">
      <w:pPr>
        <w:ind w:firstLine="0"/>
        <w:jc w:val="center"/>
        <w:rPr>
          <w:iCs/>
          <w:highlight w:val="lightGray"/>
        </w:rPr>
      </w:pPr>
      <w:r w:rsidRPr="00431BDA">
        <w:t xml:space="preserve">Рис. </w:t>
      </w:r>
      <w:fldSimple w:instr=" STYLEREF 1 \s ">
        <w:r>
          <w:rPr>
            <w:noProof/>
          </w:rPr>
          <w:t>5</w:t>
        </w:r>
      </w:fldSimple>
      <w:r w:rsidRPr="00431BDA">
        <w:t>.</w:t>
      </w:r>
      <w:fldSimple w:instr=" SEQ Рисунок \* ARABIC \s 1 ">
        <w:r>
          <w:rPr>
            <w:noProof/>
          </w:rPr>
          <w:t>10</w:t>
        </w:r>
      </w:fldSimple>
      <w:r w:rsidRPr="00431BDA">
        <w:rPr>
          <w:noProof/>
        </w:rPr>
        <w:t xml:space="preserve"> </w:t>
      </w:r>
      <w:r w:rsidRPr="00431BDA">
        <w:rPr>
          <w:iCs/>
        </w:rPr>
        <w:t>Средние значения скорости ветрового потока (м/с) в</w:t>
      </w:r>
      <w:r>
        <w:rPr>
          <w:iCs/>
        </w:rPr>
        <w:t xml:space="preserve"> вертикальной (сверху)</w:t>
      </w:r>
      <w:r w:rsidRPr="00431BDA">
        <w:rPr>
          <w:iCs/>
        </w:rPr>
        <w:t xml:space="preserve"> </w:t>
      </w:r>
      <w:r>
        <w:rPr>
          <w:iCs/>
        </w:rPr>
        <w:br/>
        <w:t xml:space="preserve">и </w:t>
      </w:r>
      <w:r w:rsidRPr="00431BDA">
        <w:rPr>
          <w:iCs/>
        </w:rPr>
        <w:t xml:space="preserve">горизонтальной плоскости на высоте </w:t>
      </w:r>
      <w:r>
        <w:rPr>
          <w:iCs/>
        </w:rPr>
        <w:t>1</w:t>
      </w:r>
      <w:r w:rsidRPr="00431BDA">
        <w:rPr>
          <w:iCs/>
        </w:rPr>
        <w:t>0 м от уровня земли</w:t>
      </w:r>
      <w:r>
        <w:rPr>
          <w:iCs/>
        </w:rPr>
        <w:t xml:space="preserve"> (снизу)</w:t>
      </w:r>
      <w:r w:rsidRPr="00431BDA">
        <w:rPr>
          <w:iCs/>
        </w:rPr>
        <w:t xml:space="preserve">. </w:t>
      </w:r>
      <w:r>
        <w:rPr>
          <w:iCs/>
        </w:rPr>
        <w:br/>
      </w:r>
      <w:r>
        <w:rPr>
          <w:i/>
        </w:rPr>
        <w:t xml:space="preserve">Угол атаки ветра </w:t>
      </w:r>
      <w:r w:rsidRPr="00373A3B">
        <w:rPr>
          <w:i/>
        </w:rPr>
        <w:t>0</w:t>
      </w:r>
      <w:r w:rsidRPr="00431BDA">
        <w:rPr>
          <w:i/>
        </w:rPr>
        <w:t>º</w:t>
      </w:r>
      <w:r w:rsidRPr="00431BDA">
        <w:rPr>
          <w:iCs/>
          <w:highlight w:val="lightGray"/>
        </w:rPr>
        <w:br w:type="page"/>
      </w:r>
    </w:p>
    <w:p w14:paraId="5719CE4B" w14:textId="77777777" w:rsidR="001F6AC3" w:rsidRPr="00431BDA" w:rsidRDefault="001F6AC3" w:rsidP="001F6AC3">
      <w:pPr>
        <w:suppressAutoHyphens w:val="0"/>
        <w:ind w:firstLine="0"/>
        <w:jc w:val="left"/>
        <w:rPr>
          <w:iCs/>
          <w:highlight w:val="lightGray"/>
        </w:rPr>
        <w:sectPr w:rsidR="001F6AC3" w:rsidRPr="00431BDA" w:rsidSect="00145D5D">
          <w:headerReference w:type="default" r:id="rId38"/>
          <w:footerReference w:type="default" r:id="rId39"/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p w14:paraId="140C0776" w14:textId="77777777" w:rsidR="001F6AC3" w:rsidRDefault="001F6AC3" w:rsidP="001F6AC3">
      <w:pPr>
        <w:suppressAutoHyphens w:val="0"/>
        <w:ind w:firstLine="0"/>
        <w:jc w:val="left"/>
        <w:rPr>
          <w:iCs/>
        </w:rPr>
      </w:pPr>
    </w:p>
    <w:p w14:paraId="2C870925" w14:textId="77777777" w:rsidR="001F6AC3" w:rsidRPr="00431BDA" w:rsidRDefault="001F6AC3" w:rsidP="001F6AC3">
      <w:pPr>
        <w:suppressAutoHyphens w:val="0"/>
        <w:ind w:firstLine="0"/>
        <w:jc w:val="center"/>
        <w:rPr>
          <w:iCs/>
          <w:highlight w:val="lightGray"/>
        </w:rPr>
      </w:pPr>
      <w:r>
        <w:rPr>
          <w:iCs/>
          <w:noProof/>
          <w:highlight w:val="lightGray"/>
        </w:rPr>
        <w:drawing>
          <wp:inline distT="0" distB="0" distL="0" distR="0" wp14:anchorId="6B110142" wp14:editId="066A2E27">
            <wp:extent cx="5922084" cy="3613638"/>
            <wp:effectExtent l="0" t="0" r="2540" b="635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0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58"/>
                    <a:stretch/>
                  </pic:blipFill>
                  <pic:spPr bwMode="auto">
                    <a:xfrm>
                      <a:off x="0" y="0"/>
                      <a:ext cx="5929329" cy="3618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768AA9" w14:textId="77777777" w:rsidR="001F6AC3" w:rsidRPr="00431BDA" w:rsidRDefault="001F6AC3" w:rsidP="001F6AC3">
      <w:pPr>
        <w:ind w:firstLine="0"/>
        <w:jc w:val="center"/>
        <w:rPr>
          <w:i/>
        </w:rPr>
      </w:pPr>
      <w:r w:rsidRPr="00431BDA">
        <w:t xml:space="preserve">а) вид с </w:t>
      </w:r>
      <w:r w:rsidRPr="00431BDA">
        <w:rPr>
          <w:i/>
        </w:rPr>
        <w:t>южной стороны</w:t>
      </w:r>
    </w:p>
    <w:p w14:paraId="05B25468" w14:textId="77777777" w:rsidR="001F6AC3" w:rsidRPr="00431BDA" w:rsidRDefault="001F6AC3" w:rsidP="001F6AC3">
      <w:pPr>
        <w:suppressAutoHyphens w:val="0"/>
        <w:ind w:firstLine="0"/>
        <w:jc w:val="left"/>
        <w:rPr>
          <w:iCs/>
          <w:highlight w:val="lightGray"/>
        </w:rPr>
      </w:pPr>
    </w:p>
    <w:p w14:paraId="255CD98C" w14:textId="77777777" w:rsidR="001F6AC3" w:rsidRPr="00431BDA" w:rsidRDefault="001F6AC3" w:rsidP="001F6AC3">
      <w:pPr>
        <w:suppressAutoHyphens w:val="0"/>
        <w:ind w:firstLine="0"/>
        <w:jc w:val="center"/>
        <w:rPr>
          <w:iCs/>
          <w:highlight w:val="lightGray"/>
        </w:rPr>
      </w:pPr>
      <w:r>
        <w:rPr>
          <w:iCs/>
          <w:noProof/>
          <w:highlight w:val="lightGray"/>
        </w:rPr>
        <w:drawing>
          <wp:inline distT="0" distB="0" distL="0" distR="0" wp14:anchorId="3279344F" wp14:editId="6ED87FA1">
            <wp:extent cx="5946253" cy="3798277"/>
            <wp:effectExtent l="0" t="0" r="0" b="0"/>
            <wp:docPr id="491" name="Рисунок 49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Рисунок 491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406"/>
                    <a:stretch/>
                  </pic:blipFill>
                  <pic:spPr bwMode="auto">
                    <a:xfrm>
                      <a:off x="0" y="0"/>
                      <a:ext cx="5953233" cy="380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129970" w14:textId="77777777" w:rsidR="001F6AC3" w:rsidRPr="00431BDA" w:rsidRDefault="001F6AC3" w:rsidP="001F6AC3">
      <w:pPr>
        <w:ind w:firstLine="0"/>
        <w:jc w:val="center"/>
        <w:rPr>
          <w:i/>
        </w:rPr>
      </w:pPr>
      <w:r w:rsidRPr="00431BDA">
        <w:t xml:space="preserve">б) вид с </w:t>
      </w:r>
      <w:r>
        <w:rPr>
          <w:i/>
        </w:rPr>
        <w:t>западной</w:t>
      </w:r>
      <w:r w:rsidRPr="00431BDA">
        <w:rPr>
          <w:i/>
        </w:rPr>
        <w:t xml:space="preserve"> стороны</w:t>
      </w:r>
    </w:p>
    <w:p w14:paraId="429545C3" w14:textId="77777777" w:rsidR="001F6AC3" w:rsidRPr="00431BDA" w:rsidRDefault="001F6AC3" w:rsidP="001F6AC3">
      <w:pPr>
        <w:ind w:firstLine="0"/>
        <w:jc w:val="center"/>
        <w:rPr>
          <w:i/>
        </w:rPr>
      </w:pPr>
    </w:p>
    <w:p w14:paraId="73A22F37" w14:textId="77777777" w:rsidR="001F6AC3" w:rsidRPr="00431BDA" w:rsidRDefault="001F6AC3" w:rsidP="001F6AC3">
      <w:pPr>
        <w:ind w:firstLine="0"/>
        <w:jc w:val="center"/>
        <w:rPr>
          <w:noProof/>
        </w:rPr>
      </w:pPr>
      <w:r w:rsidRPr="00431BDA">
        <w:t xml:space="preserve">Рис. </w:t>
      </w:r>
      <w:fldSimple w:instr=" STYLEREF 1 \s ">
        <w:r>
          <w:rPr>
            <w:noProof/>
          </w:rPr>
          <w:t>5</w:t>
        </w:r>
      </w:fldSimple>
      <w:r w:rsidRPr="00431BDA">
        <w:t>.</w:t>
      </w:r>
      <w:fldSimple w:instr=" SEQ Рисунок \* ARABIC \s 1 ">
        <w:r>
          <w:rPr>
            <w:noProof/>
          </w:rPr>
          <w:t>11</w:t>
        </w:r>
      </w:fldSimple>
      <w:r w:rsidRPr="00431BDA">
        <w:rPr>
          <w:noProof/>
        </w:rPr>
        <w:t xml:space="preserve"> Средние ветровые давления на конструкциях </w:t>
      </w:r>
      <w:r>
        <w:rPr>
          <w:i/>
          <w:noProof/>
        </w:rPr>
        <w:t>Объект</w:t>
      </w:r>
      <w:r w:rsidRPr="00FE3C67">
        <w:rPr>
          <w:i/>
          <w:noProof/>
        </w:rPr>
        <w:t>а</w:t>
      </w:r>
      <w:r w:rsidRPr="00431BDA">
        <w:rPr>
          <w:noProof/>
        </w:rPr>
        <w:t>, Па</w:t>
      </w:r>
    </w:p>
    <w:p w14:paraId="2FFA47F8" w14:textId="77777777" w:rsidR="001F6AC3" w:rsidRPr="00431BDA" w:rsidRDefault="001F6AC3" w:rsidP="001F6AC3">
      <w:pPr>
        <w:ind w:firstLine="0"/>
        <w:jc w:val="center"/>
        <w:rPr>
          <w:noProof/>
        </w:rPr>
      </w:pPr>
      <w:r>
        <w:rPr>
          <w:i/>
        </w:rPr>
        <w:t xml:space="preserve">Угол атаки ветра </w:t>
      </w:r>
      <w:r>
        <w:rPr>
          <w:i/>
          <w:lang w:val="en-US"/>
        </w:rPr>
        <w:t>0</w:t>
      </w:r>
      <w:r w:rsidRPr="00431BDA">
        <w:rPr>
          <w:i/>
        </w:rPr>
        <w:t>º</w:t>
      </w:r>
    </w:p>
    <w:p w14:paraId="2FA7B9A8" w14:textId="77777777" w:rsidR="001F6AC3" w:rsidRPr="00431BDA" w:rsidRDefault="001F6AC3" w:rsidP="001F6AC3">
      <w:pPr>
        <w:suppressAutoHyphens w:val="0"/>
        <w:ind w:firstLine="0"/>
        <w:jc w:val="left"/>
        <w:rPr>
          <w:iCs/>
          <w:highlight w:val="lightGray"/>
        </w:rPr>
      </w:pPr>
      <w:r w:rsidRPr="00431BDA">
        <w:rPr>
          <w:iCs/>
          <w:highlight w:val="lightGray"/>
        </w:rPr>
        <w:br w:type="page"/>
      </w:r>
    </w:p>
    <w:p w14:paraId="508A1D39" w14:textId="77777777" w:rsidR="001F6AC3" w:rsidRDefault="001F6AC3" w:rsidP="001F6AC3">
      <w:pPr>
        <w:suppressAutoHyphens w:val="0"/>
        <w:ind w:firstLine="0"/>
        <w:jc w:val="left"/>
        <w:rPr>
          <w:iCs/>
        </w:rPr>
      </w:pPr>
    </w:p>
    <w:p w14:paraId="5D900094" w14:textId="77777777" w:rsidR="001F6AC3" w:rsidRPr="00431BDA" w:rsidRDefault="001F6AC3" w:rsidP="001F6AC3">
      <w:pPr>
        <w:suppressAutoHyphens w:val="0"/>
        <w:ind w:firstLine="0"/>
        <w:jc w:val="left"/>
        <w:rPr>
          <w:iCs/>
          <w:highlight w:val="lightGray"/>
        </w:rPr>
      </w:pPr>
      <w:r>
        <w:rPr>
          <w:iCs/>
          <w:noProof/>
          <w:highlight w:val="lightGray"/>
        </w:rPr>
        <w:drawing>
          <wp:inline distT="0" distB="0" distL="0" distR="0" wp14:anchorId="02A547E4" wp14:editId="19C3A7CF">
            <wp:extent cx="5926015" cy="3610270"/>
            <wp:effectExtent l="0" t="0" r="0" b="9525"/>
            <wp:docPr id="494" name="Рисунок 494" descr="Изображение выглядит как текст, игруш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Рисунок 494" descr="Изображение выглядит как текст, игрушк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10"/>
                    <a:stretch/>
                  </pic:blipFill>
                  <pic:spPr bwMode="auto">
                    <a:xfrm>
                      <a:off x="0" y="0"/>
                      <a:ext cx="5933284" cy="3614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7304AE" w14:textId="77777777" w:rsidR="001F6AC3" w:rsidRPr="00431BDA" w:rsidRDefault="001F6AC3" w:rsidP="001F6AC3">
      <w:pPr>
        <w:ind w:firstLine="0"/>
        <w:jc w:val="center"/>
        <w:rPr>
          <w:i/>
        </w:rPr>
      </w:pPr>
      <w:r w:rsidRPr="00431BDA">
        <w:t xml:space="preserve">а) вид с </w:t>
      </w:r>
      <w:r w:rsidRPr="00431BDA">
        <w:rPr>
          <w:i/>
        </w:rPr>
        <w:t>южной стороны</w:t>
      </w:r>
    </w:p>
    <w:p w14:paraId="6F877C06" w14:textId="77777777" w:rsidR="001F6AC3" w:rsidRPr="00431BDA" w:rsidRDefault="001F6AC3" w:rsidP="001F6AC3">
      <w:pPr>
        <w:suppressAutoHyphens w:val="0"/>
        <w:ind w:firstLine="0"/>
        <w:jc w:val="left"/>
        <w:rPr>
          <w:iCs/>
          <w:highlight w:val="lightGray"/>
        </w:rPr>
      </w:pPr>
    </w:p>
    <w:p w14:paraId="3BADD2EA" w14:textId="77777777" w:rsidR="001F6AC3" w:rsidRPr="00431BDA" w:rsidRDefault="001F6AC3" w:rsidP="001F6AC3">
      <w:pPr>
        <w:suppressAutoHyphens w:val="0"/>
        <w:ind w:firstLine="0"/>
        <w:jc w:val="left"/>
        <w:rPr>
          <w:iCs/>
          <w:highlight w:val="lightGray"/>
        </w:rPr>
      </w:pPr>
      <w:r>
        <w:rPr>
          <w:iCs/>
          <w:noProof/>
          <w:highlight w:val="lightGray"/>
        </w:rPr>
        <w:drawing>
          <wp:inline distT="0" distB="0" distL="0" distR="0" wp14:anchorId="0209699A" wp14:editId="3E24E24E">
            <wp:extent cx="5934583" cy="3771900"/>
            <wp:effectExtent l="0" t="0" r="9525" b="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3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961"/>
                    <a:stretch/>
                  </pic:blipFill>
                  <pic:spPr bwMode="auto">
                    <a:xfrm>
                      <a:off x="0" y="0"/>
                      <a:ext cx="5943132" cy="377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8121AB" w14:textId="77777777" w:rsidR="001F6AC3" w:rsidRPr="00431BDA" w:rsidRDefault="001F6AC3" w:rsidP="001F6AC3">
      <w:pPr>
        <w:ind w:firstLine="0"/>
        <w:jc w:val="center"/>
        <w:rPr>
          <w:i/>
        </w:rPr>
      </w:pPr>
      <w:r w:rsidRPr="00431BDA">
        <w:t xml:space="preserve">б) вид с </w:t>
      </w:r>
      <w:r>
        <w:rPr>
          <w:i/>
        </w:rPr>
        <w:t>западной</w:t>
      </w:r>
      <w:r w:rsidRPr="00431BDA">
        <w:rPr>
          <w:i/>
        </w:rPr>
        <w:t xml:space="preserve"> стороны</w:t>
      </w:r>
    </w:p>
    <w:p w14:paraId="72F55B9C" w14:textId="77777777" w:rsidR="001F6AC3" w:rsidRPr="00431BDA" w:rsidRDefault="001F6AC3" w:rsidP="001F6AC3">
      <w:pPr>
        <w:ind w:firstLine="0"/>
        <w:jc w:val="center"/>
        <w:rPr>
          <w:i/>
        </w:rPr>
      </w:pPr>
    </w:p>
    <w:p w14:paraId="49C85C3E" w14:textId="77777777" w:rsidR="001F6AC3" w:rsidRPr="00431BDA" w:rsidRDefault="001F6AC3" w:rsidP="001F6AC3">
      <w:pPr>
        <w:ind w:firstLine="0"/>
        <w:jc w:val="center"/>
        <w:rPr>
          <w:noProof/>
        </w:rPr>
      </w:pPr>
      <w:r w:rsidRPr="00431BDA">
        <w:t xml:space="preserve">Рис. </w:t>
      </w:r>
      <w:fldSimple w:instr=" STYLEREF 1 \s ">
        <w:r>
          <w:rPr>
            <w:noProof/>
          </w:rPr>
          <w:t>5</w:t>
        </w:r>
      </w:fldSimple>
      <w:r w:rsidRPr="00431BDA">
        <w:t>.</w:t>
      </w:r>
      <w:fldSimple w:instr=" SEQ Рисунок \* ARABIC \s 1 ">
        <w:r>
          <w:rPr>
            <w:noProof/>
          </w:rPr>
          <w:t>12</w:t>
        </w:r>
      </w:fldSimple>
      <w:r w:rsidRPr="00431BDA">
        <w:rPr>
          <w:noProof/>
        </w:rPr>
        <w:t xml:space="preserve"> Пульсационная составляющая ветровых давлений, Па</w:t>
      </w:r>
    </w:p>
    <w:p w14:paraId="26879802" w14:textId="77777777" w:rsidR="001F6AC3" w:rsidRPr="00431BDA" w:rsidRDefault="001F6AC3" w:rsidP="001F6AC3">
      <w:pPr>
        <w:suppressAutoHyphens w:val="0"/>
        <w:ind w:firstLine="0"/>
        <w:jc w:val="center"/>
        <w:rPr>
          <w:iCs/>
          <w:highlight w:val="lightGray"/>
        </w:rPr>
      </w:pPr>
      <w:r w:rsidRPr="00897363">
        <w:rPr>
          <w:i/>
        </w:rPr>
        <w:t xml:space="preserve">Угол атаки ветра </w:t>
      </w:r>
      <w:r w:rsidRPr="005B42C9">
        <w:rPr>
          <w:i/>
        </w:rPr>
        <w:t>0</w:t>
      </w:r>
      <w:r w:rsidRPr="00897363">
        <w:rPr>
          <w:i/>
        </w:rPr>
        <w:t>º</w:t>
      </w:r>
      <w:r w:rsidRPr="00431BDA">
        <w:rPr>
          <w:iCs/>
          <w:highlight w:val="lightGray"/>
        </w:rPr>
        <w:br w:type="page"/>
      </w:r>
    </w:p>
    <w:p w14:paraId="3ADF4444" w14:textId="77777777" w:rsidR="001F6AC3" w:rsidRDefault="001F6AC3" w:rsidP="001F6AC3">
      <w:pPr>
        <w:suppressAutoHyphens w:val="0"/>
        <w:ind w:firstLine="0"/>
        <w:jc w:val="left"/>
        <w:rPr>
          <w:iCs/>
        </w:rPr>
      </w:pPr>
    </w:p>
    <w:p w14:paraId="224ABFBE" w14:textId="77777777" w:rsidR="001F6AC3" w:rsidRPr="00431BDA" w:rsidRDefault="001F6AC3" w:rsidP="001F6AC3">
      <w:pPr>
        <w:suppressAutoHyphens w:val="0"/>
        <w:ind w:firstLine="0"/>
        <w:jc w:val="left"/>
        <w:rPr>
          <w:iCs/>
          <w:highlight w:val="lightGray"/>
        </w:rPr>
      </w:pPr>
      <w:r>
        <w:rPr>
          <w:iCs/>
          <w:noProof/>
          <w:highlight w:val="lightGray"/>
        </w:rPr>
        <w:drawing>
          <wp:inline distT="0" distB="0" distL="0" distR="0" wp14:anchorId="280AAE5F" wp14:editId="3CD0296F">
            <wp:extent cx="5927010" cy="3622431"/>
            <wp:effectExtent l="0" t="0" r="0" b="0"/>
            <wp:docPr id="497" name="Рисунок 497" descr="Изображение выглядит как текст, игруш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Рисунок 497" descr="Изображение выглядит как текст, игрушк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406"/>
                    <a:stretch/>
                  </pic:blipFill>
                  <pic:spPr bwMode="auto">
                    <a:xfrm>
                      <a:off x="0" y="0"/>
                      <a:ext cx="5932086" cy="3625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AAAA1A" w14:textId="77777777" w:rsidR="001F6AC3" w:rsidRPr="00431BDA" w:rsidRDefault="001F6AC3" w:rsidP="001F6AC3">
      <w:pPr>
        <w:ind w:firstLine="0"/>
        <w:jc w:val="center"/>
        <w:rPr>
          <w:i/>
        </w:rPr>
      </w:pPr>
      <w:r w:rsidRPr="00431BDA">
        <w:t xml:space="preserve">а) вид с </w:t>
      </w:r>
      <w:r w:rsidRPr="00431BDA">
        <w:rPr>
          <w:i/>
        </w:rPr>
        <w:t>южной стороны</w:t>
      </w:r>
    </w:p>
    <w:p w14:paraId="364C6543" w14:textId="77777777" w:rsidR="001F6AC3" w:rsidRPr="00431BDA" w:rsidRDefault="001F6AC3" w:rsidP="001F6AC3">
      <w:pPr>
        <w:suppressAutoHyphens w:val="0"/>
        <w:ind w:firstLine="0"/>
        <w:jc w:val="left"/>
        <w:rPr>
          <w:iCs/>
          <w:highlight w:val="lightGray"/>
        </w:rPr>
      </w:pPr>
    </w:p>
    <w:p w14:paraId="2BD58F90" w14:textId="77777777" w:rsidR="001F6AC3" w:rsidRDefault="001F6AC3" w:rsidP="001F6AC3">
      <w:pPr>
        <w:suppressAutoHyphens w:val="0"/>
        <w:ind w:firstLine="0"/>
        <w:jc w:val="left"/>
        <w:rPr>
          <w:iCs/>
          <w:noProof/>
        </w:rPr>
      </w:pPr>
    </w:p>
    <w:p w14:paraId="3AF14115" w14:textId="77777777" w:rsidR="001F6AC3" w:rsidRPr="00431BDA" w:rsidRDefault="001F6AC3" w:rsidP="001F6AC3">
      <w:pPr>
        <w:suppressAutoHyphens w:val="0"/>
        <w:ind w:firstLine="0"/>
        <w:jc w:val="left"/>
        <w:rPr>
          <w:iCs/>
          <w:highlight w:val="lightGray"/>
        </w:rPr>
      </w:pPr>
      <w:r>
        <w:rPr>
          <w:iCs/>
          <w:noProof/>
          <w:highlight w:val="lightGray"/>
        </w:rPr>
        <w:drawing>
          <wp:inline distT="0" distB="0" distL="0" distR="0" wp14:anchorId="18D266A3" wp14:editId="5AB8307D">
            <wp:extent cx="5952392" cy="3802198"/>
            <wp:effectExtent l="0" t="0" r="0" b="8255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5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406"/>
                    <a:stretch/>
                  </pic:blipFill>
                  <pic:spPr bwMode="auto">
                    <a:xfrm>
                      <a:off x="0" y="0"/>
                      <a:ext cx="5960408" cy="3807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5A9E31" w14:textId="77777777" w:rsidR="001F6AC3" w:rsidRPr="00431BDA" w:rsidRDefault="001F6AC3" w:rsidP="001F6AC3">
      <w:pPr>
        <w:ind w:firstLine="0"/>
        <w:jc w:val="center"/>
        <w:rPr>
          <w:i/>
        </w:rPr>
      </w:pPr>
      <w:r w:rsidRPr="00431BDA">
        <w:t xml:space="preserve">б) вид с </w:t>
      </w:r>
      <w:r>
        <w:rPr>
          <w:i/>
        </w:rPr>
        <w:t>западной</w:t>
      </w:r>
      <w:r w:rsidRPr="00431BDA">
        <w:rPr>
          <w:i/>
        </w:rPr>
        <w:t xml:space="preserve"> стороны</w:t>
      </w:r>
    </w:p>
    <w:p w14:paraId="3373964B" w14:textId="77777777" w:rsidR="001F6AC3" w:rsidRPr="00431BDA" w:rsidRDefault="001F6AC3" w:rsidP="001F6AC3">
      <w:pPr>
        <w:ind w:firstLine="0"/>
        <w:jc w:val="center"/>
        <w:rPr>
          <w:i/>
        </w:rPr>
      </w:pPr>
    </w:p>
    <w:p w14:paraId="74598293" w14:textId="77777777" w:rsidR="001F6AC3" w:rsidRPr="00431BDA" w:rsidRDefault="001F6AC3" w:rsidP="001F6AC3">
      <w:pPr>
        <w:ind w:firstLine="0"/>
        <w:jc w:val="center"/>
        <w:rPr>
          <w:noProof/>
        </w:rPr>
      </w:pPr>
      <w:r w:rsidRPr="00431BDA">
        <w:t xml:space="preserve">Рис. </w:t>
      </w:r>
      <w:fldSimple w:instr=" STYLEREF 1 \s ">
        <w:r>
          <w:rPr>
            <w:noProof/>
          </w:rPr>
          <w:t>5</w:t>
        </w:r>
      </w:fldSimple>
      <w:r w:rsidRPr="00431BDA">
        <w:t>.</w:t>
      </w:r>
      <w:fldSimple w:instr=" SEQ Рисунок \* ARABIC \s 1 ">
        <w:r>
          <w:rPr>
            <w:noProof/>
          </w:rPr>
          <w:t>13</w:t>
        </w:r>
      </w:fldSimple>
      <w:r w:rsidRPr="00431BDA">
        <w:rPr>
          <w:noProof/>
        </w:rPr>
        <w:t xml:space="preserve"> Максимальные ветровые давления, Па</w:t>
      </w:r>
    </w:p>
    <w:p w14:paraId="28F33E9C" w14:textId="77777777" w:rsidR="001F6AC3" w:rsidRDefault="001F6AC3" w:rsidP="001F6AC3">
      <w:pPr>
        <w:suppressAutoHyphens w:val="0"/>
        <w:ind w:firstLine="0"/>
        <w:jc w:val="center"/>
        <w:rPr>
          <w:i/>
        </w:rPr>
      </w:pPr>
      <w:r w:rsidRPr="00897363">
        <w:rPr>
          <w:i/>
        </w:rPr>
        <w:t xml:space="preserve">Угол атаки ветра </w:t>
      </w:r>
      <w:r w:rsidRPr="005B42C9">
        <w:rPr>
          <w:i/>
        </w:rPr>
        <w:t>0</w:t>
      </w:r>
      <w:r w:rsidRPr="00897363">
        <w:rPr>
          <w:i/>
        </w:rPr>
        <w:t>º</w:t>
      </w:r>
      <w:r>
        <w:rPr>
          <w:i/>
        </w:rPr>
        <w:br w:type="page"/>
      </w:r>
    </w:p>
    <w:p w14:paraId="16B5AE3B" w14:textId="77777777" w:rsidR="001F6AC3" w:rsidRPr="00431BDA" w:rsidRDefault="001F6AC3" w:rsidP="001F6AC3">
      <w:pPr>
        <w:suppressAutoHyphens w:val="0"/>
        <w:ind w:firstLine="0"/>
        <w:jc w:val="left"/>
        <w:rPr>
          <w:iCs/>
          <w:highlight w:val="lightGray"/>
        </w:rPr>
      </w:pPr>
    </w:p>
    <w:p w14:paraId="52E9D2D1" w14:textId="77777777" w:rsidR="001F6AC3" w:rsidRPr="00431BDA" w:rsidRDefault="001F6AC3" w:rsidP="001F6AC3">
      <w:pPr>
        <w:suppressAutoHyphens w:val="0"/>
        <w:ind w:firstLine="0"/>
        <w:jc w:val="left"/>
        <w:rPr>
          <w:iCs/>
          <w:highlight w:val="lightGray"/>
        </w:rPr>
      </w:pPr>
      <w:r>
        <w:rPr>
          <w:iCs/>
          <w:noProof/>
          <w:highlight w:val="lightGray"/>
        </w:rPr>
        <w:drawing>
          <wp:inline distT="0" distB="0" distL="0" distR="0" wp14:anchorId="67290ADE" wp14:editId="2C92D039">
            <wp:extent cx="5934808" cy="3609870"/>
            <wp:effectExtent l="0" t="0" r="0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6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961"/>
                    <a:stretch/>
                  </pic:blipFill>
                  <pic:spPr bwMode="auto">
                    <a:xfrm>
                      <a:off x="0" y="0"/>
                      <a:ext cx="5942077" cy="3614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497D68" w14:textId="77777777" w:rsidR="001F6AC3" w:rsidRPr="00431BDA" w:rsidRDefault="001F6AC3" w:rsidP="001F6AC3">
      <w:pPr>
        <w:ind w:firstLine="0"/>
        <w:jc w:val="center"/>
        <w:rPr>
          <w:i/>
        </w:rPr>
      </w:pPr>
      <w:r w:rsidRPr="00431BDA">
        <w:t xml:space="preserve">а) вид с </w:t>
      </w:r>
      <w:r w:rsidRPr="00431BDA">
        <w:rPr>
          <w:i/>
        </w:rPr>
        <w:t>южной стороны</w:t>
      </w:r>
    </w:p>
    <w:p w14:paraId="715CE4AE" w14:textId="77777777" w:rsidR="001F6AC3" w:rsidRPr="00431BDA" w:rsidRDefault="001F6AC3" w:rsidP="001F6AC3">
      <w:pPr>
        <w:suppressAutoHyphens w:val="0"/>
        <w:ind w:firstLine="0"/>
        <w:jc w:val="left"/>
        <w:rPr>
          <w:iCs/>
          <w:highlight w:val="lightGray"/>
        </w:rPr>
      </w:pPr>
    </w:p>
    <w:p w14:paraId="13BDE89D" w14:textId="77777777" w:rsidR="001F6AC3" w:rsidRDefault="001F6AC3" w:rsidP="001F6AC3">
      <w:pPr>
        <w:suppressAutoHyphens w:val="0"/>
        <w:ind w:firstLine="0"/>
        <w:jc w:val="left"/>
        <w:rPr>
          <w:iCs/>
          <w:noProof/>
        </w:rPr>
      </w:pPr>
      <w:r>
        <w:rPr>
          <w:iCs/>
          <w:noProof/>
        </w:rPr>
        <w:drawing>
          <wp:inline distT="0" distB="0" distL="0" distR="0" wp14:anchorId="174AF1ED" wp14:editId="312FD50F">
            <wp:extent cx="5952392" cy="3802198"/>
            <wp:effectExtent l="0" t="0" r="0" b="8255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8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406"/>
                    <a:stretch/>
                  </pic:blipFill>
                  <pic:spPr bwMode="auto">
                    <a:xfrm>
                      <a:off x="0" y="0"/>
                      <a:ext cx="5957084" cy="380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919D2F" w14:textId="77777777" w:rsidR="001F6AC3" w:rsidRPr="00431BDA" w:rsidRDefault="001F6AC3" w:rsidP="001F6AC3">
      <w:pPr>
        <w:ind w:firstLine="0"/>
        <w:jc w:val="center"/>
        <w:rPr>
          <w:i/>
        </w:rPr>
      </w:pPr>
      <w:r w:rsidRPr="00431BDA">
        <w:t xml:space="preserve">б) вид с </w:t>
      </w:r>
      <w:r>
        <w:rPr>
          <w:i/>
        </w:rPr>
        <w:t>западной</w:t>
      </w:r>
      <w:r w:rsidRPr="00431BDA">
        <w:rPr>
          <w:i/>
        </w:rPr>
        <w:t xml:space="preserve"> стороны</w:t>
      </w:r>
    </w:p>
    <w:p w14:paraId="2847FF39" w14:textId="77777777" w:rsidR="001F6AC3" w:rsidRPr="00431BDA" w:rsidRDefault="001F6AC3" w:rsidP="001F6AC3">
      <w:pPr>
        <w:ind w:firstLine="0"/>
        <w:jc w:val="center"/>
        <w:rPr>
          <w:i/>
        </w:rPr>
      </w:pPr>
    </w:p>
    <w:p w14:paraId="6D16FDF4" w14:textId="77777777" w:rsidR="001F6AC3" w:rsidRPr="00431BDA" w:rsidRDefault="001F6AC3" w:rsidP="001F6AC3">
      <w:pPr>
        <w:ind w:firstLine="0"/>
        <w:jc w:val="center"/>
        <w:rPr>
          <w:noProof/>
        </w:rPr>
      </w:pPr>
      <w:r w:rsidRPr="00431BDA">
        <w:t xml:space="preserve">Рис. </w:t>
      </w:r>
      <w:fldSimple w:instr=" STYLEREF 1 \s ">
        <w:r>
          <w:rPr>
            <w:noProof/>
          </w:rPr>
          <w:t>5</w:t>
        </w:r>
      </w:fldSimple>
      <w:r w:rsidRPr="00431BDA">
        <w:t>.</w:t>
      </w:r>
      <w:fldSimple w:instr=" SEQ Рисунок \* ARABIC \s 1 ">
        <w:r>
          <w:rPr>
            <w:noProof/>
          </w:rPr>
          <w:t>14</w:t>
        </w:r>
      </w:fldSimple>
      <w:r w:rsidRPr="00431BDA">
        <w:rPr>
          <w:noProof/>
        </w:rPr>
        <w:t xml:space="preserve"> Минимальные ветровые давления, Па</w:t>
      </w:r>
    </w:p>
    <w:p w14:paraId="26196816" w14:textId="77777777" w:rsidR="001F6AC3" w:rsidRPr="00431BDA" w:rsidRDefault="001F6AC3" w:rsidP="001F6AC3">
      <w:pPr>
        <w:suppressAutoHyphens w:val="0"/>
        <w:ind w:firstLine="0"/>
        <w:jc w:val="center"/>
        <w:rPr>
          <w:iCs/>
          <w:highlight w:val="lightGray"/>
        </w:rPr>
      </w:pPr>
      <w:r w:rsidRPr="00897363">
        <w:rPr>
          <w:i/>
        </w:rPr>
        <w:t xml:space="preserve">Угол атаки ветра </w:t>
      </w:r>
      <w:r w:rsidRPr="005B42C9">
        <w:rPr>
          <w:i/>
        </w:rPr>
        <w:t>0</w:t>
      </w:r>
      <w:r w:rsidRPr="00897363">
        <w:rPr>
          <w:i/>
        </w:rPr>
        <w:t>º</w:t>
      </w:r>
    </w:p>
    <w:p w14:paraId="65DD8423" w14:textId="77777777" w:rsidR="00EA601A" w:rsidRDefault="00EA601A" w:rsidP="00EA601A">
      <w:pPr>
        <w:ind w:firstLine="0"/>
      </w:pPr>
    </w:p>
    <w:p w14:paraId="69E761ED" w14:textId="40A32904" w:rsidR="001F6AC3" w:rsidRDefault="001F6AC3">
      <w:pPr>
        <w:suppressAutoHyphens w:val="0"/>
        <w:spacing w:after="160" w:line="259" w:lineRule="auto"/>
        <w:ind w:firstLine="0"/>
        <w:jc w:val="left"/>
      </w:pPr>
      <w:r>
        <w:br w:type="page"/>
      </w:r>
    </w:p>
    <w:p w14:paraId="4E694EA0" w14:textId="4D0A65C3" w:rsidR="001F6AC3" w:rsidRPr="00431BDA" w:rsidRDefault="001F6AC3" w:rsidP="00EA601A">
      <w:pPr>
        <w:ind w:firstLine="0"/>
        <w:sectPr w:rsidR="001F6AC3" w:rsidRPr="00431BDA" w:rsidSect="001B005D">
          <w:headerReference w:type="default" r:id="rId48"/>
          <w:footerReference w:type="default" r:id="rId49"/>
          <w:footnotePr>
            <w:pos w:val="beneathText"/>
          </w:footnotePr>
          <w:pgSz w:w="11907" w:h="16839" w:code="9"/>
          <w:pgMar w:top="851" w:right="851" w:bottom="851" w:left="1701" w:header="454" w:footer="720" w:gutter="0"/>
          <w:cols w:space="720"/>
          <w:docGrid w:linePitch="360"/>
        </w:sectPr>
      </w:pPr>
    </w:p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p w14:paraId="1AB605BE" w14:textId="77777777" w:rsidR="001F6AC3" w:rsidRPr="009D1552" w:rsidRDefault="001F6AC3" w:rsidP="001F6AC3">
      <w:pPr>
        <w:pStyle w:val="1"/>
        <w:numPr>
          <w:ilvl w:val="0"/>
          <w:numId w:val="0"/>
        </w:numPr>
        <w:tabs>
          <w:tab w:val="center" w:pos="4857"/>
          <w:tab w:val="left" w:pos="8490"/>
        </w:tabs>
        <w:ind w:left="360" w:hanging="360"/>
        <w:jc w:val="left"/>
      </w:pPr>
      <w:r>
        <w:lastRenderedPageBreak/>
        <w:tab/>
      </w:r>
      <w:bookmarkStart w:id="37" w:name="_Toc105094000"/>
      <w:r>
        <w:t>Выводы и рекомендации</w:t>
      </w:r>
      <w:bookmarkEnd w:id="37"/>
      <w:r>
        <w:tab/>
      </w:r>
    </w:p>
    <w:p w14:paraId="540711E1" w14:textId="77777777" w:rsidR="001F6AC3" w:rsidRPr="00431BDA" w:rsidRDefault="001F6AC3" w:rsidP="001F6AC3">
      <w:pPr>
        <w:spacing w:line="276" w:lineRule="auto"/>
      </w:pPr>
      <w:r w:rsidRPr="00431BDA">
        <w:t xml:space="preserve">По результатам </w:t>
      </w:r>
      <w:r w:rsidRPr="00727344">
        <w:t>выполненного комплексного аэродинамического исследования по проектируемому Объекту «</w:t>
      </w:r>
      <w:r w:rsidRPr="00CC3F5C">
        <w:t>Офисно-делово</w:t>
      </w:r>
      <w:r>
        <w:t>й</w:t>
      </w:r>
      <w:r w:rsidRPr="00CC3F5C">
        <w:t xml:space="preserve"> центр</w:t>
      </w:r>
      <w:r w:rsidRPr="00727344">
        <w:t xml:space="preserve">» (г. </w:t>
      </w:r>
      <w:r>
        <w:t>Москва</w:t>
      </w:r>
      <w:r w:rsidRPr="00727344">
        <w:t>) на основе численного решения трехмерных задач аэроди</w:t>
      </w:r>
      <w:r w:rsidRPr="00431BDA">
        <w:t>намики, можно сформулировать следующие выводы и рекомендации:</w:t>
      </w:r>
    </w:p>
    <w:p w14:paraId="2E45C5FF" w14:textId="77777777" w:rsidR="001F6AC3" w:rsidRPr="00431BDA" w:rsidRDefault="001F6AC3" w:rsidP="001F6AC3">
      <w:pPr>
        <w:spacing w:line="276" w:lineRule="auto"/>
      </w:pPr>
    </w:p>
    <w:p w14:paraId="45C998A2" w14:textId="77777777" w:rsidR="001F6AC3" w:rsidRPr="008E5610" w:rsidRDefault="001F6AC3" w:rsidP="001F6AC3">
      <w:pPr>
        <w:pStyle w:val="ae"/>
        <w:numPr>
          <w:ilvl w:val="0"/>
          <w:numId w:val="3"/>
        </w:numPr>
        <w:spacing w:line="276" w:lineRule="auto"/>
        <w:ind w:left="0" w:firstLine="709"/>
        <w:jc w:val="both"/>
      </w:pPr>
      <w:r w:rsidRPr="00431BDA">
        <w:rPr>
          <w:color w:val="000000"/>
        </w:rPr>
        <w:t>На основе анализа и обобщения исходных данных разработаны и</w:t>
      </w:r>
      <w:r>
        <w:rPr>
          <w:color w:val="000000"/>
        </w:rPr>
        <w:t xml:space="preserve"> </w:t>
      </w:r>
      <w:r w:rsidRPr="00431BDA">
        <w:rPr>
          <w:color w:val="000000"/>
        </w:rPr>
        <w:t>верифицированы расчетные трехмерные численные модели ветровой аэродинамики</w:t>
      </w:r>
      <w:r>
        <w:rPr>
          <w:color w:val="000000"/>
        </w:rPr>
        <w:t xml:space="preserve"> </w:t>
      </w:r>
      <w:r w:rsidRPr="00431BDA">
        <w:rPr>
          <w:color w:val="000000"/>
        </w:rPr>
        <w:t>Объекта с учетом и без учета окружающей застройки</w:t>
      </w:r>
      <w:r>
        <w:rPr>
          <w:color w:val="000000"/>
        </w:rPr>
        <w:t xml:space="preserve"> и рельефа местности</w:t>
      </w:r>
      <w:r w:rsidRPr="00431BDA">
        <w:rPr>
          <w:color w:val="000000"/>
        </w:rPr>
        <w:t>.</w:t>
      </w:r>
    </w:p>
    <w:p w14:paraId="61F16640" w14:textId="77777777" w:rsidR="001F6AC3" w:rsidRPr="00431BDA" w:rsidRDefault="001F6AC3" w:rsidP="001F6AC3">
      <w:pPr>
        <w:pStyle w:val="ae"/>
        <w:spacing w:line="276" w:lineRule="auto"/>
        <w:ind w:left="709" w:firstLine="0"/>
        <w:jc w:val="both"/>
      </w:pPr>
    </w:p>
    <w:p w14:paraId="04EC9892" w14:textId="77777777" w:rsidR="001F6AC3" w:rsidRPr="008E5610" w:rsidRDefault="001F6AC3" w:rsidP="001F6AC3">
      <w:pPr>
        <w:pStyle w:val="ae"/>
        <w:numPr>
          <w:ilvl w:val="0"/>
          <w:numId w:val="3"/>
        </w:numPr>
        <w:spacing w:line="276" w:lineRule="auto"/>
        <w:ind w:left="0" w:firstLine="709"/>
        <w:jc w:val="both"/>
      </w:pPr>
      <w:r w:rsidRPr="00D75B26">
        <w:rPr>
          <w:color w:val="000000"/>
        </w:rPr>
        <w:t>С использованием современных численных методов</w:t>
      </w:r>
      <w:r>
        <w:rPr>
          <w:color w:val="000000"/>
        </w:rPr>
        <w:t xml:space="preserve"> </w:t>
      </w:r>
      <w:r w:rsidRPr="00D75B26">
        <w:rPr>
          <w:color w:val="000000"/>
        </w:rPr>
        <w:t xml:space="preserve">гидрогазодинамики, реализованных в программном комплексе ANSYS CFD (CFX) </w:t>
      </w:r>
      <w:r w:rsidRPr="00D75B26">
        <w:t xml:space="preserve">и разработанной численной методики определения ветровых нагрузок и воздействий на несущие и фасадные конструкции проведены </w:t>
      </w:r>
      <w:r w:rsidRPr="00D75B26">
        <w:rPr>
          <w:color w:val="000000"/>
        </w:rPr>
        <w:t xml:space="preserve">многовариантные расчетные исследования ветровой аэродинамики Объекта для </w:t>
      </w:r>
      <w:r>
        <w:rPr>
          <w:color w:val="000000"/>
        </w:rPr>
        <w:t>48</w:t>
      </w:r>
      <w:r w:rsidRPr="00D75B26">
        <w:rPr>
          <w:color w:val="000000"/>
        </w:rPr>
        <w:t xml:space="preserve"> расчетных случаев (24 направления</w:t>
      </w:r>
      <w:r w:rsidRPr="00431BDA">
        <w:rPr>
          <w:color w:val="000000"/>
        </w:rPr>
        <w:t xml:space="preserve"> ветра с шагом 15</w:t>
      </w:r>
      <w:r w:rsidRPr="00431BDA">
        <w:rPr>
          <w:rFonts w:ascii="Symbol" w:hAnsi="Symbol"/>
          <w:color w:val="000000"/>
        </w:rPr>
        <w:sym w:font="Symbol" w:char="F0B0"/>
      </w:r>
      <w:r w:rsidRPr="00431BDA">
        <w:rPr>
          <w:rFonts w:ascii="Symbol" w:hAnsi="Symbol"/>
          <w:color w:val="000000"/>
        </w:rPr>
        <w:t></w:t>
      </w:r>
      <w:r>
        <w:rPr>
          <w:color w:val="000000"/>
        </w:rPr>
        <w:t xml:space="preserve">без учёта и с </w:t>
      </w:r>
      <w:r w:rsidRPr="00431BDA">
        <w:rPr>
          <w:color w:val="000000"/>
        </w:rPr>
        <w:t>учетом окружающей застройки</w:t>
      </w:r>
      <w:r>
        <w:rPr>
          <w:color w:val="000000"/>
        </w:rPr>
        <w:t>)</w:t>
      </w:r>
      <w:r w:rsidRPr="00431BDA">
        <w:rPr>
          <w:color w:val="000000"/>
        </w:rPr>
        <w:t xml:space="preserve"> и моделирование снеговых нагрузок</w:t>
      </w:r>
      <w:r>
        <w:rPr>
          <w:color w:val="000000"/>
        </w:rPr>
        <w:t xml:space="preserve"> </w:t>
      </w:r>
      <w:r w:rsidRPr="00431BDA">
        <w:rPr>
          <w:color w:val="000000"/>
        </w:rPr>
        <w:t xml:space="preserve">для </w:t>
      </w:r>
      <w:r>
        <w:rPr>
          <w:color w:val="000000"/>
        </w:rPr>
        <w:t xml:space="preserve">24 </w:t>
      </w:r>
      <w:r w:rsidRPr="00431BDA">
        <w:rPr>
          <w:color w:val="000000"/>
        </w:rPr>
        <w:t>расчетных случаев (</w:t>
      </w:r>
      <w:r>
        <w:rPr>
          <w:color w:val="000000"/>
        </w:rPr>
        <w:t>8</w:t>
      </w:r>
      <w:r w:rsidRPr="00431BDA">
        <w:rPr>
          <w:color w:val="000000"/>
        </w:rPr>
        <w:t xml:space="preserve"> направлений ветра и </w:t>
      </w:r>
      <w:r>
        <w:rPr>
          <w:color w:val="000000"/>
        </w:rPr>
        <w:t>3 различных скорости</w:t>
      </w:r>
      <w:r w:rsidRPr="00431BDA">
        <w:rPr>
          <w:color w:val="000000"/>
        </w:rPr>
        <w:t xml:space="preserve"> ветра)</w:t>
      </w:r>
      <w:r>
        <w:rPr>
          <w:color w:val="000000"/>
        </w:rPr>
        <w:t>.</w:t>
      </w:r>
    </w:p>
    <w:p w14:paraId="03A5BB0F" w14:textId="77777777" w:rsidR="001F6AC3" w:rsidRDefault="001F6AC3" w:rsidP="001F6AC3">
      <w:pPr>
        <w:pStyle w:val="ae"/>
        <w:spacing w:line="276" w:lineRule="auto"/>
      </w:pPr>
    </w:p>
    <w:p w14:paraId="0805F3C3" w14:textId="77777777" w:rsidR="001F6AC3" w:rsidRPr="00431BDA" w:rsidRDefault="001F6AC3" w:rsidP="001F6AC3">
      <w:pPr>
        <w:pStyle w:val="ae"/>
        <w:numPr>
          <w:ilvl w:val="0"/>
          <w:numId w:val="3"/>
        </w:numPr>
        <w:spacing w:line="276" w:lineRule="auto"/>
        <w:ind w:left="0" w:firstLine="709"/>
        <w:jc w:val="both"/>
      </w:pPr>
      <w:r w:rsidRPr="00431BDA">
        <w:t>Определены расчетные средние и пульсационные составляющие ветрового давления на несущие конструкции Объекта:</w:t>
      </w:r>
    </w:p>
    <w:p w14:paraId="676533FD" w14:textId="77777777" w:rsidR="001F6AC3" w:rsidRDefault="001F6AC3" w:rsidP="001F6AC3">
      <w:pPr>
        <w:pStyle w:val="ae"/>
        <w:numPr>
          <w:ilvl w:val="0"/>
          <w:numId w:val="4"/>
        </w:numPr>
        <w:spacing w:line="276" w:lineRule="auto"/>
        <w:ind w:left="0" w:firstLine="709"/>
        <w:jc w:val="both"/>
      </w:pPr>
      <w:r>
        <w:t xml:space="preserve">с точки зрения несущих конструкций случай </w:t>
      </w:r>
      <w:r w:rsidRPr="00BD139F">
        <w:rPr>
          <w:i/>
          <w:iCs/>
        </w:rPr>
        <w:t>без застройки</w:t>
      </w:r>
      <w:r>
        <w:t xml:space="preserve"> опаснее случая </w:t>
      </w:r>
      <w:r w:rsidRPr="00BD139F">
        <w:rPr>
          <w:i/>
          <w:iCs/>
        </w:rPr>
        <w:t xml:space="preserve">с застройкой </w:t>
      </w:r>
      <w:r>
        <w:t>для любых направлений ветра</w:t>
      </w:r>
      <w:r w:rsidRPr="008975E4">
        <w:t>;</w:t>
      </w:r>
    </w:p>
    <w:p w14:paraId="30885AEF" w14:textId="77777777" w:rsidR="001F6AC3" w:rsidRPr="00E53886" w:rsidRDefault="001F6AC3" w:rsidP="001F6AC3">
      <w:pPr>
        <w:pStyle w:val="ae"/>
        <w:numPr>
          <w:ilvl w:val="0"/>
          <w:numId w:val="4"/>
        </w:numPr>
        <w:spacing w:line="276" w:lineRule="auto"/>
        <w:ind w:left="0" w:firstLine="709"/>
        <w:jc w:val="both"/>
      </w:pPr>
      <w:r w:rsidRPr="00431BDA">
        <w:t>максимальное значение векторной суммы нагрузки (F</w:t>
      </w:r>
      <w:r w:rsidRPr="00431BDA">
        <w:rPr>
          <w:vertAlign w:val="subscript"/>
        </w:rPr>
        <w:t>R</w:t>
      </w:r>
      <w:r w:rsidRPr="00431BDA">
        <w:t xml:space="preserve">) на несущие конструкции </w:t>
      </w:r>
      <w:r>
        <w:rPr>
          <w:i/>
        </w:rPr>
        <w:t>с учётом</w:t>
      </w:r>
      <w:r w:rsidRPr="00431BDA">
        <w:rPr>
          <w:i/>
        </w:rPr>
        <w:t xml:space="preserve"> окружающей застройки</w:t>
      </w:r>
      <w:r w:rsidRPr="00431BDA">
        <w:t xml:space="preserve"> реализуется при угле атаки ветра </w:t>
      </w:r>
      <w:r>
        <w:rPr>
          <w:i/>
        </w:rPr>
        <w:t>135</w:t>
      </w:r>
      <w:r w:rsidRPr="00431BDA">
        <w:rPr>
          <w:i/>
        </w:rPr>
        <w:t>°</w:t>
      </w:r>
      <w:r w:rsidRPr="00431BDA">
        <w:t xml:space="preserve"> и составляет </w:t>
      </w:r>
      <w:r>
        <w:rPr>
          <w:b/>
          <w:i/>
        </w:rPr>
        <w:t>592.8</w:t>
      </w:r>
      <w:r w:rsidRPr="00E53886">
        <w:rPr>
          <w:b/>
          <w:i/>
        </w:rPr>
        <w:t xml:space="preserve"> тс</w:t>
      </w:r>
      <w:r w:rsidRPr="00431BDA">
        <w:t xml:space="preserve"> (направление вверх</w:t>
      </w:r>
      <w:r>
        <w:t>)</w:t>
      </w:r>
      <w:r w:rsidRPr="00E53886">
        <w:t>;</w:t>
      </w:r>
    </w:p>
    <w:p w14:paraId="7A155D7C" w14:textId="77777777" w:rsidR="001F6AC3" w:rsidRDefault="001F6AC3" w:rsidP="001F6AC3">
      <w:pPr>
        <w:pStyle w:val="ae"/>
        <w:numPr>
          <w:ilvl w:val="0"/>
          <w:numId w:val="4"/>
        </w:numPr>
        <w:spacing w:line="276" w:lineRule="auto"/>
        <w:ind w:left="0" w:firstLine="709"/>
        <w:jc w:val="both"/>
      </w:pPr>
      <w:r>
        <w:t>подъемная сила от действия ветра на исследуемое здание направлена вверх для любых направлений ветра и может не учитываться в прочностных расчетах как разгружающая</w:t>
      </w:r>
      <w:r w:rsidRPr="00575E05">
        <w:t>;</w:t>
      </w:r>
    </w:p>
    <w:p w14:paraId="20B05602" w14:textId="77777777" w:rsidR="001F6AC3" w:rsidRPr="00431BDA" w:rsidRDefault="001F6AC3" w:rsidP="001F6AC3">
      <w:pPr>
        <w:spacing w:line="276" w:lineRule="auto"/>
      </w:pPr>
      <w:r w:rsidRPr="00431BDA">
        <w:t xml:space="preserve">В прочностных расчетах несущих конструкций рекомендуется рассмотреть наиболее опасные и характерные направления ветра </w:t>
      </w:r>
      <w:r>
        <w:t>45</w:t>
      </w:r>
      <w:r w:rsidRPr="00431BDA">
        <w:t>º,</w:t>
      </w:r>
      <w:r>
        <w:t xml:space="preserve"> 135</w:t>
      </w:r>
      <w:r w:rsidRPr="00212904">
        <w:t>º</w:t>
      </w:r>
      <w:r>
        <w:t>,</w:t>
      </w:r>
      <w:r w:rsidRPr="00431BDA">
        <w:t xml:space="preserve"> </w:t>
      </w:r>
      <w:r>
        <w:t>180</w:t>
      </w:r>
      <w:r w:rsidRPr="002C3A45">
        <w:t xml:space="preserve">º, </w:t>
      </w:r>
      <w:r>
        <w:t>285</w:t>
      </w:r>
      <w:r w:rsidRPr="002C3A45">
        <w:t xml:space="preserve">º, </w:t>
      </w:r>
      <w:r w:rsidRPr="00180F39">
        <w:t>3</w:t>
      </w:r>
      <w:r>
        <w:t>30</w:t>
      </w:r>
      <w:r w:rsidRPr="00431BDA">
        <w:t>º</w:t>
      </w:r>
      <w:r w:rsidRPr="00431BDA">
        <w:rPr>
          <w:iCs/>
        </w:rPr>
        <w:t xml:space="preserve">. Соответствующие значения </w:t>
      </w:r>
      <w:r>
        <w:rPr>
          <w:iCs/>
        </w:rPr>
        <w:t>погонной ветровой силы</w:t>
      </w:r>
      <w:r w:rsidRPr="00431BDA">
        <w:rPr>
          <w:iCs/>
        </w:rPr>
        <w:t xml:space="preserve"> (средн</w:t>
      </w:r>
      <w:r>
        <w:rPr>
          <w:iCs/>
        </w:rPr>
        <w:t>ей</w:t>
      </w:r>
      <w:r w:rsidRPr="00431BDA">
        <w:rPr>
          <w:iCs/>
        </w:rPr>
        <w:t>, пульсационн</w:t>
      </w:r>
      <w:r>
        <w:rPr>
          <w:iCs/>
        </w:rPr>
        <w:t>ой составляющей</w:t>
      </w:r>
      <w:r w:rsidRPr="00431BDA">
        <w:rPr>
          <w:iCs/>
        </w:rPr>
        <w:t xml:space="preserve"> и их суммы) представлены в разделе 5.2 настоящего отчета. </w:t>
      </w:r>
    </w:p>
    <w:p w14:paraId="27E05D39" w14:textId="77777777" w:rsidR="001F6AC3" w:rsidRPr="00431BDA" w:rsidRDefault="001F6AC3" w:rsidP="001F6AC3">
      <w:pPr>
        <w:widowControl w:val="0"/>
        <w:spacing w:line="276" w:lineRule="auto"/>
        <w:ind w:firstLine="720"/>
        <w:rPr>
          <w:iCs/>
          <w:highlight w:val="yellow"/>
        </w:rPr>
      </w:pPr>
    </w:p>
    <w:p w14:paraId="65652D05" w14:textId="77777777" w:rsidR="001F6AC3" w:rsidRPr="000E41C7" w:rsidRDefault="001F6AC3" w:rsidP="001F6AC3">
      <w:pPr>
        <w:pStyle w:val="ae"/>
        <w:numPr>
          <w:ilvl w:val="0"/>
          <w:numId w:val="5"/>
        </w:numPr>
        <w:spacing w:line="276" w:lineRule="auto"/>
        <w:ind w:left="0" w:firstLine="709"/>
        <w:jc w:val="both"/>
      </w:pPr>
      <w:r>
        <w:t xml:space="preserve">Определены </w:t>
      </w:r>
      <w:r w:rsidRPr="00F94CDB">
        <w:rPr>
          <w:color w:val="000000"/>
        </w:rPr>
        <w:t>пиковые ветровые давления на ограждающие конструкции Объекта:</w:t>
      </w:r>
    </w:p>
    <w:p w14:paraId="757D066F" w14:textId="77777777" w:rsidR="001F6AC3" w:rsidRPr="000E41C7" w:rsidRDefault="001F6AC3" w:rsidP="001F6AC3">
      <w:pPr>
        <w:spacing w:line="276" w:lineRule="auto"/>
        <w:rPr>
          <w:spacing w:val="-6"/>
        </w:rPr>
      </w:pPr>
      <w:r w:rsidRPr="000E41C7">
        <w:rPr>
          <w:spacing w:val="-6"/>
        </w:rPr>
        <w:t>– п</w:t>
      </w:r>
      <w:r w:rsidRPr="000E41C7">
        <w:t>иковое</w:t>
      </w:r>
      <w:r w:rsidRPr="000E41C7">
        <w:rPr>
          <w:spacing w:val="-6"/>
        </w:rPr>
        <w:t xml:space="preserve"> </w:t>
      </w:r>
      <w:r w:rsidRPr="000E41C7">
        <w:rPr>
          <w:i/>
          <w:spacing w:val="-6"/>
        </w:rPr>
        <w:t>минимальн</w:t>
      </w:r>
      <w:r>
        <w:rPr>
          <w:i/>
          <w:spacing w:val="-6"/>
        </w:rPr>
        <w:t xml:space="preserve">ое </w:t>
      </w:r>
      <w:r w:rsidRPr="000E41C7">
        <w:rPr>
          <w:i/>
          <w:spacing w:val="-6"/>
        </w:rPr>
        <w:t>(отсос)</w:t>
      </w:r>
      <w:r w:rsidRPr="000E41C7">
        <w:rPr>
          <w:spacing w:val="-6"/>
        </w:rPr>
        <w:t xml:space="preserve"> ветровое давление на </w:t>
      </w:r>
      <w:r w:rsidRPr="000E41C7">
        <w:t xml:space="preserve">ограждающие (фасадные) конструкции </w:t>
      </w:r>
      <w:r w:rsidRPr="000E41C7">
        <w:rPr>
          <w:spacing w:val="-6"/>
        </w:rPr>
        <w:t xml:space="preserve">реализуется при угле атаки ветра </w:t>
      </w:r>
      <w:r>
        <w:rPr>
          <w:i/>
          <w:spacing w:val="-6"/>
        </w:rPr>
        <w:t>45</w:t>
      </w:r>
      <w:r w:rsidRPr="000E41C7">
        <w:rPr>
          <w:i/>
          <w:spacing w:val="-6"/>
        </w:rPr>
        <w:t>°</w:t>
      </w:r>
      <w:r w:rsidRPr="000E41C7">
        <w:rPr>
          <w:spacing w:val="-6"/>
        </w:rPr>
        <w:t xml:space="preserve"> и составляет </w:t>
      </w:r>
      <w:r w:rsidRPr="000E41C7">
        <w:rPr>
          <w:b/>
          <w:bCs/>
          <w:spacing w:val="-6"/>
        </w:rPr>
        <w:t>-</w:t>
      </w:r>
      <w:r>
        <w:rPr>
          <w:b/>
          <w:bCs/>
          <w:spacing w:val="-6"/>
        </w:rPr>
        <w:t>3619</w:t>
      </w:r>
      <w:r w:rsidRPr="000E41C7">
        <w:rPr>
          <w:b/>
          <w:bCs/>
          <w:spacing w:val="-6"/>
        </w:rPr>
        <w:t> </w:t>
      </w:r>
      <w:r w:rsidRPr="000E41C7">
        <w:rPr>
          <w:b/>
          <w:spacing w:val="-6"/>
        </w:rPr>
        <w:t>Па</w:t>
      </w:r>
      <w:r w:rsidRPr="000E41C7">
        <w:rPr>
          <w:spacing w:val="-6"/>
        </w:rPr>
        <w:t>.</w:t>
      </w:r>
      <w:r>
        <w:rPr>
          <w:spacing w:val="-6"/>
        </w:rPr>
        <w:t xml:space="preserve"> </w:t>
      </w:r>
      <w:r w:rsidRPr="000E41C7">
        <w:rPr>
          <w:spacing w:val="-6"/>
        </w:rPr>
        <w:t xml:space="preserve">Для </w:t>
      </w:r>
      <w:r>
        <w:rPr>
          <w:spacing w:val="-6"/>
        </w:rPr>
        <w:t xml:space="preserve">большей части </w:t>
      </w:r>
      <w:r w:rsidRPr="000E41C7">
        <w:rPr>
          <w:spacing w:val="-6"/>
        </w:rPr>
        <w:t>остальных углов атаки минимальное ветровое давление не превышает -</w:t>
      </w:r>
      <w:r>
        <w:rPr>
          <w:b/>
          <w:spacing w:val="-6"/>
        </w:rPr>
        <w:t>2</w:t>
      </w:r>
      <w:r w:rsidRPr="00180F39">
        <w:rPr>
          <w:b/>
          <w:spacing w:val="-6"/>
        </w:rPr>
        <w:t>500</w:t>
      </w:r>
      <w:r w:rsidRPr="000E41C7">
        <w:rPr>
          <w:b/>
          <w:spacing w:val="-6"/>
        </w:rPr>
        <w:t xml:space="preserve"> Па</w:t>
      </w:r>
      <w:r w:rsidRPr="000E41C7">
        <w:rPr>
          <w:spacing w:val="-6"/>
        </w:rPr>
        <w:t>;</w:t>
      </w:r>
    </w:p>
    <w:p w14:paraId="586CC68F" w14:textId="77777777" w:rsidR="001F6AC3" w:rsidRPr="000E41C7" w:rsidRDefault="001F6AC3" w:rsidP="001F6AC3">
      <w:pPr>
        <w:spacing w:line="276" w:lineRule="auto"/>
        <w:rPr>
          <w:spacing w:val="-6"/>
        </w:rPr>
      </w:pPr>
      <w:r w:rsidRPr="000E41C7">
        <w:rPr>
          <w:spacing w:val="-6"/>
        </w:rPr>
        <w:t>– п</w:t>
      </w:r>
      <w:r w:rsidRPr="000E41C7">
        <w:t>иковое</w:t>
      </w:r>
      <w:r w:rsidRPr="000E41C7">
        <w:rPr>
          <w:spacing w:val="-6"/>
        </w:rPr>
        <w:t xml:space="preserve"> </w:t>
      </w:r>
      <w:r w:rsidRPr="000E41C7">
        <w:rPr>
          <w:i/>
          <w:spacing w:val="-6"/>
        </w:rPr>
        <w:t>максимальн</w:t>
      </w:r>
      <w:r>
        <w:rPr>
          <w:i/>
          <w:spacing w:val="-6"/>
        </w:rPr>
        <w:t xml:space="preserve">ое </w:t>
      </w:r>
      <w:r w:rsidRPr="000E41C7">
        <w:rPr>
          <w:i/>
          <w:spacing w:val="-6"/>
        </w:rPr>
        <w:t>(напор)</w:t>
      </w:r>
      <w:r w:rsidRPr="000E41C7">
        <w:rPr>
          <w:spacing w:val="-6"/>
        </w:rPr>
        <w:t xml:space="preserve"> ветровое давление на </w:t>
      </w:r>
      <w:r w:rsidRPr="000E41C7">
        <w:t xml:space="preserve">ограждающие (фасадные) конструкции </w:t>
      </w:r>
      <w:r w:rsidRPr="000E41C7">
        <w:rPr>
          <w:spacing w:val="-6"/>
        </w:rPr>
        <w:t xml:space="preserve">реализуется при угле атаки ветра </w:t>
      </w:r>
      <w:r>
        <w:rPr>
          <w:i/>
          <w:spacing w:val="-6"/>
        </w:rPr>
        <w:t>6</w:t>
      </w:r>
      <w:r w:rsidRPr="00180F39">
        <w:rPr>
          <w:i/>
          <w:spacing w:val="-6"/>
        </w:rPr>
        <w:t>0</w:t>
      </w:r>
      <w:r w:rsidRPr="000E41C7">
        <w:rPr>
          <w:i/>
          <w:spacing w:val="-6"/>
        </w:rPr>
        <w:t>°</w:t>
      </w:r>
      <w:r w:rsidRPr="000E41C7">
        <w:rPr>
          <w:spacing w:val="-6"/>
        </w:rPr>
        <w:t xml:space="preserve"> и составляет </w:t>
      </w:r>
      <w:r>
        <w:rPr>
          <w:b/>
          <w:bCs/>
          <w:spacing w:val="-6"/>
        </w:rPr>
        <w:t>1761</w:t>
      </w:r>
      <w:r w:rsidRPr="000E41C7">
        <w:rPr>
          <w:b/>
          <w:bCs/>
          <w:spacing w:val="-6"/>
        </w:rPr>
        <w:t> </w:t>
      </w:r>
      <w:r w:rsidRPr="000E41C7">
        <w:rPr>
          <w:b/>
          <w:spacing w:val="-6"/>
        </w:rPr>
        <w:t>Па</w:t>
      </w:r>
      <w:r w:rsidRPr="000E41C7">
        <w:rPr>
          <w:spacing w:val="-6"/>
        </w:rPr>
        <w:t xml:space="preserve">. Для </w:t>
      </w:r>
      <w:r>
        <w:rPr>
          <w:spacing w:val="-6"/>
        </w:rPr>
        <w:t>большей части</w:t>
      </w:r>
      <w:r w:rsidRPr="000E41C7">
        <w:rPr>
          <w:spacing w:val="-6"/>
        </w:rPr>
        <w:t xml:space="preserve"> остальных углов атаки максимальное ветровое давление не превышает </w:t>
      </w:r>
      <w:r>
        <w:rPr>
          <w:b/>
          <w:spacing w:val="-6"/>
        </w:rPr>
        <w:t>10</w:t>
      </w:r>
      <w:r w:rsidRPr="00180F39">
        <w:rPr>
          <w:b/>
          <w:spacing w:val="-6"/>
        </w:rPr>
        <w:t>00</w:t>
      </w:r>
      <w:r w:rsidRPr="000E41C7">
        <w:rPr>
          <w:spacing w:val="-6"/>
        </w:rPr>
        <w:t xml:space="preserve"> </w:t>
      </w:r>
      <w:r w:rsidRPr="000E41C7">
        <w:rPr>
          <w:b/>
          <w:spacing w:val="-6"/>
        </w:rPr>
        <w:t>Па</w:t>
      </w:r>
      <w:r>
        <w:rPr>
          <w:b/>
          <w:spacing w:val="-6"/>
        </w:rPr>
        <w:t>.</w:t>
      </w:r>
    </w:p>
    <w:p w14:paraId="600A4E10" w14:textId="77777777" w:rsidR="001F6AC3" w:rsidRDefault="001F6AC3" w:rsidP="001F6AC3">
      <w:pPr>
        <w:spacing w:line="276" w:lineRule="auto"/>
        <w:rPr>
          <w:spacing w:val="-6"/>
        </w:rPr>
      </w:pPr>
    </w:p>
    <w:p w14:paraId="0661AE28" w14:textId="77777777" w:rsidR="001F6AC3" w:rsidRDefault="001F6AC3" w:rsidP="001F6AC3">
      <w:pPr>
        <w:spacing w:line="276" w:lineRule="auto"/>
        <w:rPr>
          <w:color w:val="000000"/>
        </w:rPr>
      </w:pPr>
      <w:r w:rsidRPr="00431BDA">
        <w:t xml:space="preserve">В прочностных расчетах </w:t>
      </w:r>
      <w:r w:rsidRPr="00F94CDB">
        <w:rPr>
          <w:color w:val="000000"/>
        </w:rPr>
        <w:t>ограждающих (фасадных) конструкций рекомендуется</w:t>
      </w:r>
      <w:r w:rsidRPr="00F94CDB">
        <w:rPr>
          <w:color w:val="000000"/>
        </w:rPr>
        <w:br/>
        <w:t>использовать значения пиковых ветровых давлений, представленные в разделе 5.3</w:t>
      </w:r>
      <w:r w:rsidRPr="00F94CDB">
        <w:rPr>
          <w:color w:val="000000"/>
        </w:rPr>
        <w:br/>
        <w:t>настоящего отчета.</w:t>
      </w:r>
    </w:p>
    <w:p w14:paraId="6C62EF0C" w14:textId="77777777" w:rsidR="001F6AC3" w:rsidRDefault="001F6AC3" w:rsidP="001F6AC3">
      <w:pPr>
        <w:spacing w:line="276" w:lineRule="auto"/>
      </w:pPr>
    </w:p>
    <w:p w14:paraId="2A799A3E" w14:textId="77777777" w:rsidR="001F6AC3" w:rsidRPr="00D75B26" w:rsidRDefault="001F6AC3" w:rsidP="001F6AC3">
      <w:pPr>
        <w:pStyle w:val="ae"/>
        <w:numPr>
          <w:ilvl w:val="0"/>
          <w:numId w:val="5"/>
        </w:numPr>
        <w:spacing w:line="276" w:lineRule="auto"/>
        <w:ind w:left="0" w:firstLine="709"/>
        <w:jc w:val="both"/>
      </w:pPr>
      <w:r w:rsidRPr="00D75B26">
        <w:t xml:space="preserve">В силу сложной нестандартной формы покрытия Объекта при определении расчетных значений снеговых нагрузок применялся синтез нормативных рекомендаций и математического (численного) моделирования снеговых нагрузок. Полученные с помощью этого подхода значения коэффициента формы μ учитывают особенности сложной конструкции </w:t>
      </w:r>
      <w:r w:rsidRPr="00D75B26">
        <w:rPr>
          <w:iCs/>
        </w:rPr>
        <w:t>Объекта</w:t>
      </w:r>
      <w:r w:rsidRPr="00D75B26">
        <w:t>, отражают наиболее опасные для механической безопасности случаи распределения снегоотложений и, при этом, не противоречат положениям СП 20.13330.2016.</w:t>
      </w:r>
    </w:p>
    <w:p w14:paraId="161F122B" w14:textId="77777777" w:rsidR="001F6AC3" w:rsidRDefault="001F6AC3" w:rsidP="001F6AC3">
      <w:pPr>
        <w:spacing w:line="276" w:lineRule="auto"/>
        <w:rPr>
          <w:iCs/>
        </w:rPr>
      </w:pPr>
      <w:r w:rsidRPr="00D75B26">
        <w:rPr>
          <w:iCs/>
        </w:rPr>
        <w:t xml:space="preserve">В прочностных расчетах Объекта рекомендуется использовать распределения коэффициента формы μ в соответствии с рис. </w:t>
      </w:r>
      <w:r w:rsidRPr="00A9326E">
        <w:rPr>
          <w:iCs/>
        </w:rPr>
        <w:t>6.</w:t>
      </w:r>
      <w:r>
        <w:rPr>
          <w:iCs/>
        </w:rPr>
        <w:t>1</w:t>
      </w:r>
      <w:r w:rsidRPr="00A9326E">
        <w:rPr>
          <w:iCs/>
        </w:rPr>
        <w:t>-6</w:t>
      </w:r>
      <w:r>
        <w:rPr>
          <w:iCs/>
        </w:rPr>
        <w:t>.9</w:t>
      </w:r>
      <w:r w:rsidRPr="00D75B26">
        <w:rPr>
          <w:iCs/>
        </w:rPr>
        <w:t xml:space="preserve"> настоящего отчёта, полученные по схемам Б.1,</w:t>
      </w:r>
      <w:r>
        <w:rPr>
          <w:iCs/>
        </w:rPr>
        <w:t xml:space="preserve"> Б.</w:t>
      </w:r>
      <w:r w:rsidRPr="00E53886">
        <w:rPr>
          <w:iCs/>
        </w:rPr>
        <w:t>2</w:t>
      </w:r>
      <w:r>
        <w:rPr>
          <w:iCs/>
        </w:rPr>
        <w:t>,</w:t>
      </w:r>
      <w:r w:rsidRPr="00D75B26">
        <w:rPr>
          <w:iCs/>
        </w:rPr>
        <w:t xml:space="preserve"> Б.</w:t>
      </w:r>
      <w:r w:rsidRPr="004E6E7A">
        <w:rPr>
          <w:iCs/>
        </w:rPr>
        <w:t>8</w:t>
      </w:r>
      <w:r w:rsidRPr="00D75B26">
        <w:rPr>
          <w:iCs/>
        </w:rPr>
        <w:t xml:space="preserve"> Приложения Б к СП [2] и по результатам моделирования, представленным в </w:t>
      </w:r>
      <w:r>
        <w:rPr>
          <w:iCs/>
          <w:color w:val="000000"/>
        </w:rPr>
        <w:t>разделе 6.2</w:t>
      </w:r>
      <w:r w:rsidRPr="00431BDA">
        <w:rPr>
          <w:i/>
          <w:iCs/>
          <w:color w:val="000000"/>
        </w:rPr>
        <w:t xml:space="preserve"> </w:t>
      </w:r>
      <w:r w:rsidRPr="00431BDA">
        <w:rPr>
          <w:color w:val="000000"/>
        </w:rPr>
        <w:t>настояще</w:t>
      </w:r>
      <w:r>
        <w:rPr>
          <w:color w:val="000000"/>
        </w:rPr>
        <w:t>го</w:t>
      </w:r>
      <w:r w:rsidRPr="00431BDA">
        <w:rPr>
          <w:color w:val="000000"/>
        </w:rPr>
        <w:t xml:space="preserve"> отчет</w:t>
      </w:r>
      <w:r>
        <w:rPr>
          <w:color w:val="000000"/>
        </w:rPr>
        <w:t>а (</w:t>
      </w:r>
      <w:r w:rsidRPr="009D1552">
        <w:rPr>
          <w:color w:val="000000"/>
        </w:rPr>
        <w:t>рис. 6.1</w:t>
      </w:r>
      <w:r>
        <w:rPr>
          <w:color w:val="000000"/>
        </w:rPr>
        <w:t>1</w:t>
      </w:r>
      <w:r w:rsidRPr="009D1552">
        <w:rPr>
          <w:color w:val="000000"/>
        </w:rPr>
        <w:t>-6.</w:t>
      </w:r>
      <w:r>
        <w:rPr>
          <w:color w:val="000000"/>
        </w:rPr>
        <w:t>18</w:t>
      </w:r>
      <w:r w:rsidRPr="009D1552">
        <w:rPr>
          <w:color w:val="000000"/>
        </w:rPr>
        <w:t>).</w:t>
      </w:r>
      <w:r w:rsidRPr="00D75B26">
        <w:rPr>
          <w:iCs/>
        </w:rPr>
        <w:t>.</w:t>
      </w:r>
    </w:p>
    <w:p w14:paraId="4108C6B3" w14:textId="77777777" w:rsidR="001F6AC3" w:rsidRDefault="001F6AC3" w:rsidP="001F6AC3">
      <w:pPr>
        <w:spacing w:after="120" w:line="276" w:lineRule="auto"/>
        <w:rPr>
          <w:iCs/>
        </w:rPr>
      </w:pPr>
      <w:r w:rsidRPr="009D1552">
        <w:t>Для покрытий</w:t>
      </w:r>
      <w:r w:rsidRPr="009D1552">
        <w:rPr>
          <w:i/>
        </w:rPr>
        <w:t xml:space="preserve"> Объекта </w:t>
      </w:r>
      <w:r w:rsidRPr="009D1552">
        <w:rPr>
          <w:iCs/>
        </w:rPr>
        <w:t xml:space="preserve">необходимо рассмотреть </w:t>
      </w:r>
      <w:r w:rsidRPr="009D1552">
        <w:rPr>
          <w:i/>
        </w:rPr>
        <w:t xml:space="preserve">пять вариантов нагружения </w:t>
      </w:r>
      <w:r w:rsidRPr="009D1552">
        <w:rPr>
          <w:iCs/>
        </w:rPr>
        <w:t>(рис. 6.</w:t>
      </w:r>
      <w:r>
        <w:rPr>
          <w:iCs/>
        </w:rPr>
        <w:t>1</w:t>
      </w:r>
      <w:r w:rsidRPr="009D1552">
        <w:rPr>
          <w:iCs/>
        </w:rPr>
        <w:t>-6.</w:t>
      </w:r>
      <w:r>
        <w:rPr>
          <w:iCs/>
        </w:rPr>
        <w:t>9</w:t>
      </w:r>
      <w:r w:rsidRPr="009D1552">
        <w:rPr>
          <w:iCs/>
        </w:rPr>
        <w:t xml:space="preserve">) с </w:t>
      </w:r>
      <w:r w:rsidRPr="009D1552">
        <w:rPr>
          <w:iCs/>
          <w:color w:val="000000"/>
        </w:rPr>
        <w:t>коэффициентом формы, определяемым в соответствии со схемами Б.1,</w:t>
      </w:r>
      <w:r>
        <w:rPr>
          <w:iCs/>
          <w:color w:val="000000"/>
        </w:rPr>
        <w:t xml:space="preserve"> Б.2 и</w:t>
      </w:r>
      <w:r w:rsidRPr="009D1552">
        <w:rPr>
          <w:iCs/>
          <w:color w:val="000000"/>
        </w:rPr>
        <w:t xml:space="preserve"> Б.8</w:t>
      </w:r>
      <w:r>
        <w:rPr>
          <w:iCs/>
          <w:color w:val="000000"/>
        </w:rPr>
        <w:t xml:space="preserve"> </w:t>
      </w:r>
      <w:r w:rsidRPr="009D1552">
        <w:rPr>
          <w:iCs/>
          <w:color w:val="000000"/>
        </w:rPr>
        <w:t xml:space="preserve">Приложения Б к СП [2] и по результатам математического (численного) моделирования, </w:t>
      </w:r>
    </w:p>
    <w:p w14:paraId="08BB9B05" w14:textId="77777777" w:rsidR="001F6AC3" w:rsidRDefault="001F6AC3" w:rsidP="001F6AC3">
      <w:pPr>
        <w:spacing w:line="276" w:lineRule="auto"/>
        <w:rPr>
          <w:iCs/>
        </w:rPr>
      </w:pPr>
    </w:p>
    <w:p w14:paraId="2036C810" w14:textId="77777777" w:rsidR="001F6AC3" w:rsidRPr="0037269F" w:rsidRDefault="001F6AC3" w:rsidP="001F6AC3">
      <w:pPr>
        <w:pStyle w:val="ae"/>
        <w:numPr>
          <w:ilvl w:val="0"/>
          <w:numId w:val="5"/>
        </w:numPr>
        <w:spacing w:line="276" w:lineRule="auto"/>
        <w:ind w:left="0" w:firstLine="709"/>
        <w:jc w:val="both"/>
        <w:rPr>
          <w:iCs/>
        </w:rPr>
      </w:pPr>
      <w:r>
        <w:t>По результатам проведенных расчетных исследований можно заключить, что к</w:t>
      </w:r>
      <w:r w:rsidRPr="009D1552">
        <w:t xml:space="preserve">ритерии ветровой комфортности пешеходных зон вокруг </w:t>
      </w:r>
      <w:r>
        <w:t>и на кровлях самого Объекта</w:t>
      </w:r>
      <w:r w:rsidRPr="009D1552">
        <w:t xml:space="preserve"> </w:t>
      </w:r>
      <w:r>
        <w:t xml:space="preserve">в целом удовлетворительные (подробнее см. анализ и обобщение результатов главы 7). </w:t>
      </w:r>
      <w:r w:rsidRPr="0037269F">
        <w:t xml:space="preserve">При составлении планов озеленения и благоустройства территории вокруг Объекта, а также пешеходных зон на кровлях, </w:t>
      </w:r>
      <w:r w:rsidRPr="0037269F">
        <w:rPr>
          <w:b/>
          <w:bCs/>
        </w:rPr>
        <w:t>рекомендуется</w:t>
      </w:r>
      <w:r w:rsidRPr="0037269F">
        <w:t xml:space="preserve"> учитывать данные по зонам ветрового «дискомфорта», приведенные в этой главе, которые были получены в предположении отсутствия зеленых насаждений и малых архитектурных форм. Для улучшения ветровой комфортности пешеходных зон </w:t>
      </w:r>
      <w:r w:rsidRPr="0037269F">
        <w:rPr>
          <w:b/>
          <w:bCs/>
        </w:rPr>
        <w:t>рекомендуется</w:t>
      </w:r>
      <w:r w:rsidRPr="0037269F">
        <w:t xml:space="preserve"> в выявленных зонах ветрового «дискомфорта» разместить зеленые насаждения и малые архитектурные формы, за исключением скамей.</w:t>
      </w:r>
    </w:p>
    <w:p w14:paraId="70A5DEF5" w14:textId="77777777" w:rsidR="001F6AC3" w:rsidRPr="00431BDA" w:rsidRDefault="001F6AC3" w:rsidP="001F6AC3">
      <w:pPr>
        <w:widowControl w:val="0"/>
        <w:ind w:firstLine="0"/>
        <w:rPr>
          <w:iCs/>
        </w:rPr>
      </w:pPr>
    </w:p>
    <w:p w14:paraId="26675258" w14:textId="77777777" w:rsidR="001F6AC3" w:rsidRPr="00431BDA" w:rsidRDefault="001F6AC3" w:rsidP="001F6AC3">
      <w:pPr>
        <w:ind w:firstLine="0"/>
        <w:rPr>
          <w:iCs/>
        </w:rPr>
      </w:pPr>
    </w:p>
    <w:p w14:paraId="64CEBED3" w14:textId="77777777" w:rsidR="001F6AC3" w:rsidRPr="00431BDA" w:rsidRDefault="001F6AC3" w:rsidP="001F6AC3">
      <w:pPr>
        <w:tabs>
          <w:tab w:val="left" w:pos="1134"/>
        </w:tabs>
        <w:rPr>
          <w:highlight w:val="yellow"/>
        </w:rPr>
        <w:sectPr w:rsidR="001F6AC3" w:rsidRPr="00431BDA" w:rsidSect="008D4E1B">
          <w:headerReference w:type="default" r:id="rId50"/>
          <w:pgSz w:w="11906" w:h="16838"/>
          <w:pgMar w:top="851" w:right="851" w:bottom="851" w:left="1701" w:header="454" w:footer="709" w:gutter="0"/>
          <w:cols w:space="708"/>
          <w:docGrid w:linePitch="360"/>
        </w:sectPr>
      </w:pPr>
    </w:p>
    <w:p w14:paraId="72E6FD28" w14:textId="77777777" w:rsidR="00BF375A" w:rsidRDefault="00000000" w:rsidP="00EA601A">
      <w:pPr>
        <w:ind w:firstLine="0"/>
      </w:pPr>
    </w:p>
    <w:sectPr w:rsidR="00BF37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A1E08E" w14:textId="77777777" w:rsidR="005F7949" w:rsidRDefault="005F7949">
      <w:r>
        <w:separator/>
      </w:r>
    </w:p>
  </w:endnote>
  <w:endnote w:type="continuationSeparator" w:id="0">
    <w:p w14:paraId="434A0225" w14:textId="77777777" w:rsidR="005F7949" w:rsidRDefault="005F79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D0CB15" w14:textId="77777777" w:rsidR="006E535A" w:rsidRDefault="00000000" w:rsidP="00846F20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>
      <w:rPr>
        <w:rStyle w:val="a5"/>
        <w:noProof/>
      </w:rPr>
      <w:t>80</w:t>
    </w:r>
    <w:r>
      <w:rPr>
        <w:rStyle w:val="a5"/>
      </w:rPr>
      <w:fldChar w:fldCharType="end"/>
    </w:r>
  </w:p>
  <w:p w14:paraId="7E0BE56D" w14:textId="77777777" w:rsidR="006E535A" w:rsidRDefault="00000000" w:rsidP="00846F20">
    <w:pPr>
      <w:pStyle w:val="a3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3DA82E" w14:textId="77777777" w:rsidR="006E535A" w:rsidRDefault="00000000" w:rsidP="00DD22F2">
    <w:pPr>
      <w:pStyle w:val="a3"/>
      <w:jc w:val="center"/>
    </w:pPr>
    <w:r>
      <w:t>Москва, 2022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D548C9" w14:textId="77777777" w:rsidR="006E535A" w:rsidRDefault="00000000" w:rsidP="00DD22F2">
    <w:pPr>
      <w:pStyle w:val="a3"/>
      <w:jc w:val="center"/>
    </w:pPr>
    <w:r>
      <w:t>Москва, 2022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EC085B" w14:textId="77777777" w:rsidR="00EA601A" w:rsidRDefault="00EA601A" w:rsidP="00CD1C47">
    <w:pPr>
      <w:pStyle w:val="a3"/>
      <w:tabs>
        <w:tab w:val="clear" w:pos="9355"/>
        <w:tab w:val="right" w:pos="15137"/>
      </w:tabs>
      <w:ind w:firstLine="0"/>
    </w:pPr>
    <w:r>
      <w:rPr>
        <w:sz w:val="16"/>
        <w:szCs w:val="16"/>
      </w:rPr>
      <w:t>ЗАО НИЦ СтаДиО, 2022</w:t>
    </w:r>
    <w:r>
      <w:rPr>
        <w:sz w:val="16"/>
        <w:szCs w:val="16"/>
      </w:rPr>
      <w:tab/>
    </w:r>
    <w:r>
      <w:rPr>
        <w:sz w:val="16"/>
        <w:szCs w:val="16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14</w:t>
    </w:r>
    <w:r>
      <w:rPr>
        <w:noProof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49363B" w14:textId="77777777" w:rsidR="001F6AC3" w:rsidRDefault="001F6AC3" w:rsidP="005F4E5F">
    <w:pPr>
      <w:pStyle w:val="a3"/>
      <w:ind w:firstLine="0"/>
      <w:jc w:val="right"/>
    </w:pPr>
    <w:r w:rsidRPr="005F4E5F">
      <w:rPr>
        <w:sz w:val="16"/>
        <w:szCs w:val="16"/>
      </w:rPr>
      <w:t>ЗАО НИЦ СтаДиО, 202</w:t>
    </w:r>
    <w:r>
      <w:rPr>
        <w:sz w:val="16"/>
        <w:szCs w:val="16"/>
      </w:rPr>
      <w:t>2</w:t>
    </w:r>
    <w:r>
      <w:rPr>
        <w:sz w:val="16"/>
        <w:szCs w:val="16"/>
      </w:rPr>
      <w:tab/>
    </w:r>
    <w:r>
      <w:rPr>
        <w:sz w:val="16"/>
        <w:szCs w:val="16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91</w:t>
    </w:r>
    <w:r>
      <w:rPr>
        <w:noProof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58C61F" w14:textId="77777777" w:rsidR="00EA601A" w:rsidRDefault="00EA601A" w:rsidP="005F4E5F">
    <w:pPr>
      <w:pStyle w:val="a3"/>
      <w:ind w:firstLine="0"/>
      <w:jc w:val="right"/>
    </w:pPr>
    <w:r>
      <w:rPr>
        <w:sz w:val="16"/>
        <w:szCs w:val="16"/>
      </w:rPr>
      <w:t>ЗАО НИЦ СтаДиО, 2022</w:t>
    </w:r>
    <w:r>
      <w:rPr>
        <w:sz w:val="16"/>
        <w:szCs w:val="16"/>
      </w:rPr>
      <w:tab/>
    </w:r>
    <w:r>
      <w:rPr>
        <w:sz w:val="16"/>
        <w:szCs w:val="16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15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8AC8BD" w14:textId="77777777" w:rsidR="005F7949" w:rsidRDefault="005F7949">
      <w:r>
        <w:separator/>
      </w:r>
    </w:p>
  </w:footnote>
  <w:footnote w:type="continuationSeparator" w:id="0">
    <w:p w14:paraId="72250534" w14:textId="77777777" w:rsidR="005F7949" w:rsidRDefault="005F794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1AC56A" w14:textId="77777777" w:rsidR="00EA601A" w:rsidRDefault="00EA601A" w:rsidP="00054858">
    <w:pPr>
      <w:tabs>
        <w:tab w:val="left" w:pos="0"/>
        <w:tab w:val="right" w:pos="9356"/>
      </w:tabs>
      <w:ind w:firstLine="0"/>
      <w:rPr>
        <w:sz w:val="16"/>
        <w:szCs w:val="16"/>
      </w:rPr>
    </w:pPr>
    <w:r>
      <w:rPr>
        <w:sz w:val="16"/>
        <w:szCs w:val="16"/>
      </w:rPr>
      <w:t xml:space="preserve">Комплексные аэродинамические исследования Офисно-делового центра по адресу </w:t>
    </w:r>
  </w:p>
  <w:p w14:paraId="5D145045" w14:textId="77777777" w:rsidR="00EA601A" w:rsidRDefault="00EA601A" w:rsidP="00054858">
    <w:pPr>
      <w:pStyle w:val="aa"/>
      <w:spacing w:after="120"/>
      <w:jc w:val="both"/>
      <w:rPr>
        <w:sz w:val="16"/>
        <w:szCs w:val="16"/>
      </w:rPr>
    </w:pPr>
    <w:r>
      <w:rPr>
        <w:sz w:val="16"/>
        <w:szCs w:val="16"/>
      </w:rPr>
      <w:t>г. Москва, ЗАО, р-н Кунцево, тер. Рублево-Архангельское (А 27, А32, А33, Т06)</w:t>
    </w:r>
    <w:r>
      <w:rPr>
        <w:sz w:val="16"/>
        <w:szCs w:val="16"/>
      </w:rPr>
      <w:tab/>
      <w:t>Глава 2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011E7E" w14:textId="77777777" w:rsidR="00EA601A" w:rsidRDefault="00EA601A" w:rsidP="00CD1C47">
    <w:pPr>
      <w:tabs>
        <w:tab w:val="left" w:pos="0"/>
        <w:tab w:val="right" w:pos="15137"/>
      </w:tabs>
      <w:ind w:firstLine="0"/>
      <w:rPr>
        <w:sz w:val="16"/>
        <w:szCs w:val="16"/>
      </w:rPr>
    </w:pPr>
  </w:p>
  <w:p w14:paraId="70FB7E3E" w14:textId="77777777" w:rsidR="00EA601A" w:rsidRDefault="00EA601A" w:rsidP="00CD1C47">
    <w:pPr>
      <w:tabs>
        <w:tab w:val="left" w:pos="0"/>
        <w:tab w:val="right" w:pos="15137"/>
      </w:tabs>
      <w:ind w:firstLine="0"/>
      <w:rPr>
        <w:sz w:val="16"/>
        <w:szCs w:val="16"/>
      </w:rPr>
    </w:pPr>
  </w:p>
  <w:p w14:paraId="7B2712BF" w14:textId="77777777" w:rsidR="00EA601A" w:rsidRDefault="00EA601A" w:rsidP="00CD1C47">
    <w:pPr>
      <w:tabs>
        <w:tab w:val="left" w:pos="0"/>
        <w:tab w:val="right" w:pos="15137"/>
      </w:tabs>
      <w:ind w:firstLine="0"/>
      <w:rPr>
        <w:sz w:val="16"/>
        <w:szCs w:val="16"/>
      </w:rPr>
    </w:pPr>
  </w:p>
  <w:p w14:paraId="25071DE7" w14:textId="77777777" w:rsidR="00EA601A" w:rsidRDefault="00EA601A" w:rsidP="00CD1C47">
    <w:pPr>
      <w:tabs>
        <w:tab w:val="left" w:pos="0"/>
        <w:tab w:val="right" w:pos="15137"/>
      </w:tabs>
      <w:ind w:firstLine="0"/>
      <w:rPr>
        <w:sz w:val="16"/>
        <w:szCs w:val="16"/>
      </w:rPr>
    </w:pPr>
    <w:r>
      <w:rPr>
        <w:sz w:val="16"/>
        <w:szCs w:val="16"/>
      </w:rPr>
      <w:t>Комплексные аэродинамические исследования Офисно-делового центра по адресу г. Москва, ЗАО, р-н Кунцево, тер. Рублево-Архангельское (А 27, А32, А33, Т06)</w:t>
    </w:r>
    <w:r>
      <w:rPr>
        <w:sz w:val="16"/>
        <w:szCs w:val="16"/>
      </w:rPr>
      <w:tab/>
      <w:t>Глава 2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0B8775" w14:textId="77777777" w:rsidR="001F6AC3" w:rsidRDefault="001F6AC3" w:rsidP="005C13D6">
    <w:pPr>
      <w:pStyle w:val="aa"/>
      <w:jc w:val="both"/>
      <w:rPr>
        <w:sz w:val="16"/>
        <w:szCs w:val="16"/>
      </w:rPr>
    </w:pPr>
    <w:r w:rsidRPr="001229BF">
      <w:rPr>
        <w:sz w:val="16"/>
        <w:szCs w:val="16"/>
      </w:rPr>
      <w:t xml:space="preserve">Комплексные аэродинамические исследования Офисно-делового центра по адресу </w:t>
    </w:r>
  </w:p>
  <w:p w14:paraId="705887F1" w14:textId="77777777" w:rsidR="001F6AC3" w:rsidRPr="00231F05" w:rsidRDefault="001F6AC3" w:rsidP="005C13D6">
    <w:pPr>
      <w:pStyle w:val="aa"/>
      <w:jc w:val="both"/>
    </w:pPr>
    <w:r w:rsidRPr="001229BF">
      <w:rPr>
        <w:sz w:val="16"/>
        <w:szCs w:val="16"/>
      </w:rPr>
      <w:t>г. Москва, ЗАО, р-н Кунцево, тер. Рублево-Архангельское (А27, А32, А33, Т06)</w:t>
    </w:r>
    <w:r>
      <w:rPr>
        <w:sz w:val="16"/>
        <w:szCs w:val="16"/>
      </w:rPr>
      <w:tab/>
      <w:t>Глава 5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D50D6E" w14:textId="77777777" w:rsidR="00EA601A" w:rsidRDefault="00EA601A" w:rsidP="00054858">
    <w:pPr>
      <w:tabs>
        <w:tab w:val="left" w:pos="0"/>
        <w:tab w:val="right" w:pos="9356"/>
      </w:tabs>
      <w:ind w:firstLine="0"/>
      <w:rPr>
        <w:sz w:val="16"/>
        <w:szCs w:val="16"/>
      </w:rPr>
    </w:pPr>
    <w:r>
      <w:rPr>
        <w:sz w:val="16"/>
        <w:szCs w:val="16"/>
      </w:rPr>
      <w:t xml:space="preserve">Комплексные аэродинамические исследования Офисно-делового центра по адресу </w:t>
    </w:r>
  </w:p>
  <w:p w14:paraId="6270E789" w14:textId="77777777" w:rsidR="00EA601A" w:rsidRDefault="00EA601A" w:rsidP="00054858">
    <w:pPr>
      <w:pStyle w:val="aa"/>
      <w:spacing w:after="120"/>
      <w:jc w:val="both"/>
      <w:rPr>
        <w:sz w:val="16"/>
        <w:szCs w:val="16"/>
      </w:rPr>
    </w:pPr>
    <w:r>
      <w:rPr>
        <w:sz w:val="16"/>
        <w:szCs w:val="16"/>
      </w:rPr>
      <w:t>г. Москва, ЗАО, р-н Кунцево, тер. Рублево-Архангельское (А 27, А32, А33, Т06)</w:t>
    </w:r>
    <w:r>
      <w:rPr>
        <w:sz w:val="16"/>
        <w:szCs w:val="16"/>
      </w:rPr>
      <w:tab/>
      <w:t>Глава 2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7BA214" w14:textId="77777777" w:rsidR="001F6AC3" w:rsidRDefault="001F6AC3" w:rsidP="00AA1ADB">
    <w:pPr>
      <w:pStyle w:val="aa"/>
      <w:jc w:val="both"/>
      <w:rPr>
        <w:sz w:val="16"/>
        <w:szCs w:val="16"/>
      </w:rPr>
    </w:pPr>
    <w:r w:rsidRPr="00AA1ADB">
      <w:rPr>
        <w:sz w:val="16"/>
        <w:szCs w:val="16"/>
      </w:rPr>
      <w:t xml:space="preserve">Комплексные аэродинамические исследования Офисно-делового центра по адресу </w:t>
    </w:r>
  </w:p>
  <w:p w14:paraId="2405DC04" w14:textId="77777777" w:rsidR="001F6AC3" w:rsidRPr="00AA1ADB" w:rsidRDefault="001F6AC3" w:rsidP="00EB47B9">
    <w:pPr>
      <w:pStyle w:val="aa"/>
      <w:spacing w:after="120"/>
      <w:jc w:val="both"/>
    </w:pPr>
    <w:r w:rsidRPr="00AA1ADB">
      <w:rPr>
        <w:sz w:val="16"/>
        <w:szCs w:val="16"/>
      </w:rPr>
      <w:t>г. Москва, ЗАО, р-н Кунцево, тер. Рублево-Архангельское (А27, А32, А33, Т06)</w:t>
    </w:r>
    <w:r>
      <w:rPr>
        <w:sz w:val="16"/>
        <w:szCs w:val="16"/>
      </w:rPr>
      <w:tab/>
      <w:t>Выводы и рекомендации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95F5031"/>
    <w:multiLevelType w:val="multilevel"/>
    <w:tmpl w:val="66FA063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434" w:hanging="54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6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57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11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00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53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432" w:hanging="1800"/>
      </w:pPr>
      <w:rPr>
        <w:rFonts w:hint="default"/>
      </w:rPr>
    </w:lvl>
  </w:abstractNum>
  <w:abstractNum w:abstractNumId="1" w15:restartNumberingAfterBreak="0">
    <w:nsid w:val="2C3C4830"/>
    <w:multiLevelType w:val="hybridMultilevel"/>
    <w:tmpl w:val="4386E0A4"/>
    <w:lvl w:ilvl="0" w:tplc="8B048A7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3503AEB"/>
    <w:multiLevelType w:val="multilevel"/>
    <w:tmpl w:val="AE463EC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354" w:hanging="645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hint="default"/>
      </w:rPr>
    </w:lvl>
  </w:abstractNum>
  <w:abstractNum w:abstractNumId="3" w15:restartNumberingAfterBreak="0">
    <w:nsid w:val="4D8A77BC"/>
    <w:multiLevelType w:val="multilevel"/>
    <w:tmpl w:val="8C24A626"/>
    <w:lvl w:ilvl="0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354" w:hanging="645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hint="default"/>
      </w:rPr>
    </w:lvl>
  </w:abstractNum>
  <w:abstractNum w:abstractNumId="4" w15:restartNumberingAfterBreak="0">
    <w:nsid w:val="7A2D5A55"/>
    <w:multiLevelType w:val="multilevel"/>
    <w:tmpl w:val="E0FEEE54"/>
    <w:lvl w:ilvl="0">
      <w:start w:val="6"/>
      <w:numFmt w:val="decimal"/>
      <w:pStyle w:val="1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pStyle w:val="2"/>
      <w:lvlText w:val="%1.%2."/>
      <w:lvlJc w:val="left"/>
      <w:pPr>
        <w:ind w:left="6386" w:hanging="432"/>
      </w:pPr>
      <w:rPr>
        <w:rFonts w:cs="Times New Roman" w:hint="default"/>
        <w:i w:val="0"/>
        <w:iCs/>
        <w:sz w:val="24"/>
        <w:szCs w:val="24"/>
      </w:rPr>
    </w:lvl>
    <w:lvl w:ilvl="2">
      <w:start w:val="1"/>
      <w:numFmt w:val="decimal"/>
      <w:pStyle w:val="10"/>
      <w:lvlText w:val="%1.%2.%3."/>
      <w:lvlJc w:val="left"/>
      <w:pPr>
        <w:ind w:left="1224" w:hanging="504"/>
      </w:pPr>
      <w:rPr>
        <w:rFonts w:cs="Times New Roman" w:hint="default"/>
        <w:sz w:val="24"/>
        <w:szCs w:val="24"/>
      </w:rPr>
    </w:lvl>
    <w:lvl w:ilvl="3">
      <w:start w:val="1"/>
      <w:numFmt w:val="decimal"/>
      <w:pStyle w:val="20"/>
      <w:lvlText w:val="%1.%2.%3.%4."/>
      <w:lvlJc w:val="left"/>
      <w:pPr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 w:hint="default"/>
      </w:rPr>
    </w:lvl>
  </w:abstractNum>
  <w:num w:numId="1" w16cid:durableId="712998849">
    <w:abstractNumId w:val="4"/>
  </w:num>
  <w:num w:numId="2" w16cid:durableId="1515421307">
    <w:abstractNumId w:val="0"/>
  </w:num>
  <w:num w:numId="3" w16cid:durableId="2002199290">
    <w:abstractNumId w:val="2"/>
  </w:num>
  <w:num w:numId="4" w16cid:durableId="375129325">
    <w:abstractNumId w:val="1"/>
  </w:num>
  <w:num w:numId="5" w16cid:durableId="90795876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pos w:val="beneathTex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601A"/>
    <w:rsid w:val="001F6AC3"/>
    <w:rsid w:val="0028458D"/>
    <w:rsid w:val="005C71C4"/>
    <w:rsid w:val="005F7949"/>
    <w:rsid w:val="00761F9F"/>
    <w:rsid w:val="00EA60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28956FE4"/>
  <w15:chartTrackingRefBased/>
  <w15:docId w15:val="{1E16534F-CDAB-4A06-A44B-C2EE28F9E4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A601A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1"/>
    <w:uiPriority w:val="99"/>
    <w:qFormat/>
    <w:rsid w:val="00EA601A"/>
    <w:pPr>
      <w:keepNext/>
      <w:numPr>
        <w:numId w:val="1"/>
      </w:numPr>
      <w:spacing w:before="240" w:after="240"/>
      <w:outlineLvl w:val="0"/>
    </w:pPr>
    <w:rPr>
      <w:rFonts w:cs="Arial"/>
      <w:b/>
      <w:bCs/>
      <w:kern w:val="32"/>
      <w:sz w:val="28"/>
      <w:szCs w:val="32"/>
    </w:rPr>
  </w:style>
  <w:style w:type="paragraph" w:styleId="2">
    <w:name w:val="heading 2"/>
    <w:basedOn w:val="a"/>
    <w:next w:val="a"/>
    <w:link w:val="21"/>
    <w:uiPriority w:val="99"/>
    <w:qFormat/>
    <w:rsid w:val="00EA601A"/>
    <w:pPr>
      <w:keepNext/>
      <w:numPr>
        <w:ilvl w:val="1"/>
        <w:numId w:val="1"/>
      </w:numPr>
      <w:spacing w:before="240" w:after="240"/>
      <w:outlineLvl w:val="1"/>
    </w:pPr>
    <w:rPr>
      <w:b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A601A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EA601A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uiPriority w:val="99"/>
    <w:rsid w:val="00EA601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EA601A"/>
    <w:rPr>
      <w:rFonts w:cs="Times New Roman"/>
    </w:rPr>
  </w:style>
  <w:style w:type="character" w:styleId="a6">
    <w:name w:val="Hyperlink"/>
    <w:basedOn w:val="a0"/>
    <w:uiPriority w:val="99"/>
    <w:rsid w:val="00EA601A"/>
    <w:rPr>
      <w:rFonts w:ascii="Arial" w:hAnsi="Arial" w:cs="Times New Roman"/>
      <w:color w:val="0000FF"/>
      <w:sz w:val="24"/>
      <w:u w:val="none"/>
      <w:vertAlign w:val="baseline"/>
    </w:rPr>
  </w:style>
  <w:style w:type="table" w:styleId="a7">
    <w:name w:val="Table Grid"/>
    <w:basedOn w:val="a1"/>
    <w:uiPriority w:val="59"/>
    <w:rsid w:val="00EA601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it14cen">
    <w:name w:val="Tit_14_cen"/>
    <w:basedOn w:val="a"/>
    <w:rsid w:val="00EA601A"/>
    <w:pPr>
      <w:suppressAutoHyphens w:val="0"/>
      <w:autoSpaceDE w:val="0"/>
      <w:autoSpaceDN w:val="0"/>
      <w:ind w:firstLine="425"/>
      <w:jc w:val="center"/>
    </w:pPr>
    <w:rPr>
      <w:b/>
      <w:bCs/>
      <w:spacing w:val="-3"/>
      <w:szCs w:val="28"/>
    </w:rPr>
  </w:style>
  <w:style w:type="table" w:customStyle="1" w:styleId="12">
    <w:name w:val="Сетка таблицы1"/>
    <w:basedOn w:val="a1"/>
    <w:next w:val="a7"/>
    <w:uiPriority w:val="59"/>
    <w:rsid w:val="00EA601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1">
    <w:name w:val="Заголовок 1 Знак"/>
    <w:basedOn w:val="a0"/>
    <w:link w:val="1"/>
    <w:uiPriority w:val="99"/>
    <w:rsid w:val="00EA601A"/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character" w:customStyle="1" w:styleId="21">
    <w:name w:val="Заголовок 2 Знак"/>
    <w:basedOn w:val="a0"/>
    <w:link w:val="2"/>
    <w:uiPriority w:val="99"/>
    <w:rsid w:val="00EA601A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a8">
    <w:name w:val="Рисунок"/>
    <w:basedOn w:val="a"/>
    <w:link w:val="a9"/>
    <w:qFormat/>
    <w:rsid w:val="00EA601A"/>
    <w:pPr>
      <w:ind w:firstLine="0"/>
      <w:jc w:val="center"/>
    </w:pPr>
  </w:style>
  <w:style w:type="character" w:customStyle="1" w:styleId="a9">
    <w:name w:val="Рисунок Знак"/>
    <w:basedOn w:val="a0"/>
    <w:link w:val="a8"/>
    <w:rsid w:val="00EA601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a">
    <w:name w:val="Колонтитул"/>
    <w:basedOn w:val="ab"/>
    <w:link w:val="ac"/>
    <w:qFormat/>
    <w:rsid w:val="00EA601A"/>
    <w:pPr>
      <w:ind w:firstLine="0"/>
      <w:jc w:val="center"/>
    </w:pPr>
    <w:rPr>
      <w:sz w:val="20"/>
      <w:szCs w:val="20"/>
    </w:rPr>
  </w:style>
  <w:style w:type="character" w:customStyle="1" w:styleId="ac">
    <w:name w:val="Колонтитул Знак"/>
    <w:basedOn w:val="ad"/>
    <w:link w:val="aa"/>
    <w:rsid w:val="00EA601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0">
    <w:name w:val="Заголовок1"/>
    <w:basedOn w:val="3"/>
    <w:qFormat/>
    <w:rsid w:val="00EA601A"/>
    <w:pPr>
      <w:keepLines w:val="0"/>
      <w:numPr>
        <w:ilvl w:val="2"/>
        <w:numId w:val="1"/>
      </w:numPr>
      <w:tabs>
        <w:tab w:val="num" w:pos="360"/>
      </w:tabs>
      <w:spacing w:before="0"/>
      <w:ind w:left="0" w:right="1741" w:firstLine="709"/>
      <w:jc w:val="left"/>
    </w:pPr>
    <w:rPr>
      <w:rFonts w:ascii="Times New Roman" w:eastAsia="Times New Roman" w:hAnsi="Times New Roman" w:cs="Times New Roman"/>
      <w:b/>
      <w:color w:val="auto"/>
    </w:rPr>
  </w:style>
  <w:style w:type="paragraph" w:customStyle="1" w:styleId="20">
    <w:name w:val="Стиль2"/>
    <w:basedOn w:val="10"/>
    <w:qFormat/>
    <w:rsid w:val="00EA601A"/>
    <w:pPr>
      <w:numPr>
        <w:ilvl w:val="3"/>
      </w:numPr>
      <w:tabs>
        <w:tab w:val="num" w:pos="360"/>
      </w:tabs>
      <w:spacing w:before="120" w:after="120"/>
    </w:pPr>
  </w:style>
  <w:style w:type="paragraph" w:styleId="ab">
    <w:name w:val="header"/>
    <w:basedOn w:val="a"/>
    <w:link w:val="ad"/>
    <w:uiPriority w:val="99"/>
    <w:semiHidden/>
    <w:unhideWhenUsed/>
    <w:rsid w:val="00EA601A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b"/>
    <w:uiPriority w:val="99"/>
    <w:semiHidden/>
    <w:rsid w:val="00EA601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EA601A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ru-RU"/>
    </w:rPr>
  </w:style>
  <w:style w:type="paragraph" w:styleId="ae">
    <w:name w:val="List Paragraph"/>
    <w:basedOn w:val="a"/>
    <w:uiPriority w:val="34"/>
    <w:qFormat/>
    <w:rsid w:val="001F6AC3"/>
    <w:pPr>
      <w:ind w:left="720" w:firstLine="706"/>
      <w:contextualSpacing/>
      <w:jc w:val="lef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3.png"/><Relationship Id="rId39" Type="http://schemas.openxmlformats.org/officeDocument/2006/relationships/footer" Target="footer5.xml"/><Relationship Id="rId21" Type="http://schemas.openxmlformats.org/officeDocument/2006/relationships/footer" Target="footer3.xml"/><Relationship Id="rId34" Type="http://schemas.openxmlformats.org/officeDocument/2006/relationships/header" Target="header2.xml"/><Relationship Id="rId42" Type="http://schemas.openxmlformats.org/officeDocument/2006/relationships/image" Target="media/image23.png"/><Relationship Id="rId47" Type="http://schemas.openxmlformats.org/officeDocument/2006/relationships/image" Target="media/image28.png"/><Relationship Id="rId50" Type="http://schemas.openxmlformats.org/officeDocument/2006/relationships/header" Target="header5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16.png"/><Relationship Id="rId11" Type="http://schemas.openxmlformats.org/officeDocument/2006/relationships/image" Target="media/image3.gif"/><Relationship Id="rId24" Type="http://schemas.openxmlformats.org/officeDocument/2006/relationships/image" Target="media/image11.png"/><Relationship Id="rId32" Type="http://schemas.openxmlformats.org/officeDocument/2006/relationships/oleObject" Target="embeddings/oleObject2.bin"/><Relationship Id="rId37" Type="http://schemas.openxmlformats.org/officeDocument/2006/relationships/image" Target="media/image20.png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19.png"/><Relationship Id="rId49" Type="http://schemas.openxmlformats.org/officeDocument/2006/relationships/footer" Target="footer6.xml"/><Relationship Id="rId10" Type="http://schemas.openxmlformats.org/officeDocument/2006/relationships/image" Target="media/image2.gif"/><Relationship Id="rId19" Type="http://schemas.openxmlformats.org/officeDocument/2006/relationships/footer" Target="footer1.xml"/><Relationship Id="rId31" Type="http://schemas.openxmlformats.org/officeDocument/2006/relationships/image" Target="media/image17.png"/><Relationship Id="rId44" Type="http://schemas.openxmlformats.org/officeDocument/2006/relationships/image" Target="media/image25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mailto:stadyo@stadyo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header" Target="header1.xml"/><Relationship Id="rId35" Type="http://schemas.openxmlformats.org/officeDocument/2006/relationships/footer" Target="footer4.xml"/><Relationship Id="rId43" Type="http://schemas.openxmlformats.org/officeDocument/2006/relationships/image" Target="media/image24.png"/><Relationship Id="rId48" Type="http://schemas.openxmlformats.org/officeDocument/2006/relationships/header" Target="header4.xml"/><Relationship Id="rId8" Type="http://schemas.microsoft.com/office/2007/relationships/hdphoto" Target="media/hdphoto1.wdp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yperlink" Target="mailto:stadyo@stadyo.ru" TargetMode="External"/><Relationship Id="rId17" Type="http://schemas.openxmlformats.org/officeDocument/2006/relationships/oleObject" Target="embeddings/oleObject1.bin"/><Relationship Id="rId25" Type="http://schemas.openxmlformats.org/officeDocument/2006/relationships/image" Target="media/image12.png"/><Relationship Id="rId33" Type="http://schemas.openxmlformats.org/officeDocument/2006/relationships/image" Target="media/image18.png"/><Relationship Id="rId38" Type="http://schemas.openxmlformats.org/officeDocument/2006/relationships/header" Target="header3.xml"/><Relationship Id="rId46" Type="http://schemas.openxmlformats.org/officeDocument/2006/relationships/image" Target="media/image27.png"/><Relationship Id="rId20" Type="http://schemas.openxmlformats.org/officeDocument/2006/relationships/footer" Target="footer2.xml"/><Relationship Id="rId41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2389</Words>
  <Characters>15005</Characters>
  <Application>Microsoft Office Word</Application>
  <DocSecurity>0</DocSecurity>
  <Lines>267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Руцкая Светлана Алексеевна</dc:creator>
  <cp:keywords/>
  <dc:description/>
  <cp:lastModifiedBy>Руцкая Светлана Алексеевна</cp:lastModifiedBy>
  <cp:revision>2</cp:revision>
  <dcterms:created xsi:type="dcterms:W3CDTF">2022-11-10T13:49:00Z</dcterms:created>
  <dcterms:modified xsi:type="dcterms:W3CDTF">2022-11-27T14:03:00Z</dcterms:modified>
</cp:coreProperties>
</file>